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CC" w:rsidRPr="00106DCC" w:rsidRDefault="00106DCC" w:rsidP="00106DCC">
      <w:pPr>
        <w:spacing w:after="60" w:line="240" w:lineRule="auto"/>
        <w:jc w:val="center"/>
        <w:outlineLvl w:val="8"/>
        <w:rPr>
          <w:rFonts w:ascii="Times New Roman" w:eastAsia="Times New Roman" w:hAnsi="Times New Roman" w:cs="Times New Roman"/>
          <w:sz w:val="28"/>
          <w:szCs w:val="28"/>
          <w:lang w:eastAsia="ru-RU"/>
        </w:rPr>
      </w:pPr>
    </w:p>
    <w:p w:rsidR="00106DCC" w:rsidRDefault="00106DCC" w:rsidP="00106DCC">
      <w:pPr>
        <w:spacing w:after="60" w:line="240" w:lineRule="auto"/>
        <w:jc w:val="center"/>
        <w:outlineLvl w:val="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106DCC" w:rsidRPr="00106DCC" w:rsidRDefault="00106DCC" w:rsidP="00106DCC">
      <w:pPr>
        <w:spacing w:after="60" w:line="240" w:lineRule="auto"/>
        <w:jc w:val="center"/>
        <w:outlineLvl w:val="8"/>
        <w:rPr>
          <w:rFonts w:ascii="Times New Roman" w:eastAsia="Times New Roman" w:hAnsi="Times New Roman" w:cs="Times New Roman"/>
          <w:sz w:val="28"/>
          <w:szCs w:val="28"/>
          <w:lang w:eastAsia="ru-RU"/>
        </w:rPr>
      </w:pP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«Детский сад № 56 «Теремок» поселка</w:t>
      </w:r>
      <w:r w:rsidRPr="00106DCC">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раснобродского</w:t>
      </w:r>
    </w:p>
    <w:p w:rsidR="00106DCC" w:rsidRPr="00106DCC" w:rsidRDefault="00106DCC" w:rsidP="00106DCC">
      <w:pPr>
        <w:spacing w:after="60" w:line="240" w:lineRule="auto"/>
        <w:jc w:val="center"/>
        <w:outlineLvl w:val="8"/>
        <w:rPr>
          <w:rFonts w:ascii="Times New Roman" w:eastAsia="Times New Roman" w:hAnsi="Times New Roman" w:cs="Times New Roman"/>
          <w:sz w:val="28"/>
          <w:szCs w:val="28"/>
          <w:lang w:eastAsia="ru-RU"/>
        </w:rPr>
      </w:pPr>
    </w:p>
    <w:p w:rsidR="00106DCC" w:rsidRPr="00106DCC" w:rsidRDefault="00106DCC" w:rsidP="00106DCC">
      <w:pPr>
        <w:tabs>
          <w:tab w:val="left" w:pos="5325"/>
        </w:tabs>
        <w:spacing w:after="0" w:line="240" w:lineRule="auto"/>
        <w:rPr>
          <w:rFonts w:ascii="Times New Roman" w:eastAsia="Times New Roman" w:hAnsi="Times New Roman" w:cs="Times New Roman"/>
          <w:sz w:val="28"/>
          <w:szCs w:val="28"/>
          <w:lang w:eastAsia="ru-RU"/>
        </w:rPr>
      </w:pPr>
      <w:r w:rsidRPr="00106DCC">
        <w:rPr>
          <w:rFonts w:ascii="Times New Roman" w:eastAsia="Times New Roman" w:hAnsi="Times New Roman" w:cs="Times New Roman"/>
          <w:sz w:val="28"/>
          <w:szCs w:val="28"/>
          <w:lang w:eastAsia="ru-RU"/>
        </w:rPr>
        <w:tab/>
      </w:r>
    </w:p>
    <w:p w:rsidR="00106DCC" w:rsidRPr="00106DCC" w:rsidRDefault="00106DCC" w:rsidP="00106DCC">
      <w:pPr>
        <w:tabs>
          <w:tab w:val="left" w:pos="3820"/>
        </w:tabs>
        <w:spacing w:after="0" w:line="240" w:lineRule="auto"/>
        <w:jc w:val="center"/>
        <w:rPr>
          <w:rFonts w:ascii="Times New Roman" w:eastAsia="Times New Roman" w:hAnsi="Times New Roman" w:cs="Times New Roman"/>
          <w:b/>
          <w:bCs/>
          <w:sz w:val="28"/>
          <w:szCs w:val="28"/>
          <w:lang w:eastAsia="ru-RU"/>
        </w:rPr>
      </w:pPr>
      <w:r w:rsidRPr="00106DCC">
        <w:rPr>
          <w:rFonts w:ascii="Times New Roman" w:eastAsia="Times New Roman" w:hAnsi="Times New Roman" w:cs="Times New Roman"/>
          <w:b/>
          <w:bCs/>
          <w:sz w:val="28"/>
          <w:szCs w:val="28"/>
          <w:lang w:eastAsia="ru-RU"/>
        </w:rPr>
        <w:t>ПРИКАЗ</w:t>
      </w:r>
    </w:p>
    <w:p w:rsidR="00106DCC" w:rsidRPr="00106DCC" w:rsidRDefault="00106DCC" w:rsidP="00106DCC">
      <w:pPr>
        <w:tabs>
          <w:tab w:val="left" w:pos="3820"/>
        </w:tabs>
        <w:spacing w:after="0" w:line="240" w:lineRule="auto"/>
        <w:jc w:val="center"/>
        <w:rPr>
          <w:rFonts w:ascii="Times New Roman" w:eastAsia="Times New Roman" w:hAnsi="Times New Roman" w:cs="Times New Roman"/>
          <w:b/>
          <w:bCs/>
          <w:sz w:val="28"/>
          <w:szCs w:val="28"/>
          <w:lang w:eastAsia="ru-RU"/>
        </w:rPr>
      </w:pPr>
    </w:p>
    <w:p w:rsidR="00106DCC" w:rsidRPr="00106DCC" w:rsidRDefault="00106DCC" w:rsidP="00106DCC">
      <w:pPr>
        <w:spacing w:after="0" w:line="240" w:lineRule="auto"/>
        <w:rPr>
          <w:rFonts w:ascii="Times New Roman" w:eastAsia="Times New Roman" w:hAnsi="Times New Roman" w:cs="Times New Roman"/>
          <w:sz w:val="28"/>
          <w:szCs w:val="28"/>
          <w:lang w:eastAsia="ru-RU"/>
        </w:rPr>
      </w:pPr>
      <w:r w:rsidRPr="00106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сентября</w:t>
      </w: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2018</w:t>
      </w: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 41-ОД</w:t>
      </w: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r w:rsidRPr="00106DCC">
        <w:rPr>
          <w:rFonts w:ascii="Times New Roman" w:eastAsia="Times New Roman" w:hAnsi="Times New Roman" w:cs="Times New Roman"/>
          <w:b/>
          <w:bCs/>
          <w:sz w:val="28"/>
          <w:szCs w:val="28"/>
          <w:lang w:eastAsia="ru-RU"/>
        </w:rPr>
        <w:t xml:space="preserve">Об утверждении </w:t>
      </w: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r w:rsidRPr="00106DCC">
        <w:rPr>
          <w:rFonts w:ascii="Times New Roman" w:eastAsia="Times New Roman" w:hAnsi="Times New Roman" w:cs="Times New Roman"/>
          <w:b/>
          <w:bCs/>
          <w:sz w:val="28"/>
          <w:szCs w:val="28"/>
          <w:lang w:eastAsia="ru-RU"/>
        </w:rPr>
        <w:t xml:space="preserve">Положении </w:t>
      </w:r>
      <w:proofErr w:type="gramStart"/>
      <w:r w:rsidRPr="00106DCC">
        <w:rPr>
          <w:rFonts w:ascii="Times New Roman" w:eastAsia="Times New Roman" w:hAnsi="Times New Roman" w:cs="Times New Roman"/>
          <w:b/>
          <w:bCs/>
          <w:sz w:val="28"/>
          <w:szCs w:val="28"/>
          <w:lang w:eastAsia="ru-RU"/>
        </w:rPr>
        <w:t>об</w:t>
      </w:r>
      <w:proofErr w:type="gramEnd"/>
      <w:r w:rsidRPr="00106DCC">
        <w:rPr>
          <w:rFonts w:ascii="Times New Roman" w:eastAsia="Times New Roman" w:hAnsi="Times New Roman" w:cs="Times New Roman"/>
          <w:b/>
          <w:bCs/>
          <w:sz w:val="28"/>
          <w:szCs w:val="28"/>
          <w:lang w:eastAsia="ru-RU"/>
        </w:rPr>
        <w:t xml:space="preserve"> </w:t>
      </w: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r w:rsidRPr="00106DCC">
        <w:rPr>
          <w:rFonts w:ascii="Times New Roman" w:eastAsia="Times New Roman" w:hAnsi="Times New Roman" w:cs="Times New Roman"/>
          <w:b/>
          <w:bCs/>
          <w:sz w:val="28"/>
          <w:szCs w:val="28"/>
          <w:lang w:eastAsia="ru-RU"/>
        </w:rPr>
        <w:t xml:space="preserve">обработке и защите </w:t>
      </w: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r w:rsidRPr="00106DCC">
        <w:rPr>
          <w:rFonts w:ascii="Times New Roman" w:eastAsia="Times New Roman" w:hAnsi="Times New Roman" w:cs="Times New Roman"/>
          <w:b/>
          <w:bCs/>
          <w:sz w:val="28"/>
          <w:szCs w:val="28"/>
          <w:lang w:eastAsia="ru-RU"/>
        </w:rPr>
        <w:t xml:space="preserve">персональных данных </w:t>
      </w: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p>
    <w:p w:rsidR="00106DCC" w:rsidRPr="00106DCC" w:rsidRDefault="00106DCC" w:rsidP="00106DCC">
      <w:pPr>
        <w:spacing w:after="0" w:line="240" w:lineRule="auto"/>
        <w:rPr>
          <w:rFonts w:ascii="Times New Roman" w:eastAsia="Times New Roman" w:hAnsi="Times New Roman" w:cs="Times New Roman"/>
          <w:b/>
          <w:bCs/>
          <w:sz w:val="28"/>
          <w:szCs w:val="28"/>
          <w:lang w:eastAsia="ru-RU"/>
        </w:rPr>
      </w:pPr>
    </w:p>
    <w:p w:rsidR="00106DCC" w:rsidRPr="00106DCC" w:rsidRDefault="00106DCC" w:rsidP="00106DC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06DCC">
        <w:rPr>
          <w:rFonts w:ascii="Times New Roman" w:eastAsia="Times New Roman" w:hAnsi="Times New Roman" w:cs="Times New Roman"/>
          <w:sz w:val="28"/>
          <w:szCs w:val="28"/>
          <w:lang w:eastAsia="ru-RU"/>
        </w:rPr>
        <w:t xml:space="preserve">В </w:t>
      </w:r>
      <w:r w:rsidRPr="00106DCC">
        <w:rPr>
          <w:rFonts w:ascii="Times New Roman" w:eastAsia="Times New Roman" w:hAnsi="Times New Roman" w:cs="Times New Roman"/>
          <w:color w:val="000000"/>
          <w:sz w:val="28"/>
          <w:szCs w:val="28"/>
          <w:lang w:eastAsia="ru-RU"/>
        </w:rPr>
        <w:t xml:space="preserve">соответствии с </w:t>
      </w:r>
      <w:r w:rsidRPr="00106DCC">
        <w:rPr>
          <w:rFonts w:ascii="Times New Roman" w:eastAsia="Times New Roman" w:hAnsi="Times New Roman" w:cs="Times New Roman"/>
          <w:sz w:val="28"/>
          <w:szCs w:val="28"/>
          <w:lang w:eastAsia="ru-RU"/>
        </w:rPr>
        <w:t>Конституции Российской Федерации, ст.88 Трудового кодекса Российской Федерации, Федерального закона от 27.07.2006г. № 152-ФЗ «О персональных данных», Постановления правительства Российской Федерации от 17.11.2007г. № 781 «Об утверждении Положения об обеспечении безопасности персональных данных при их обработке в информационных системах персональных данных» (в редакции от 23.07.2013 № 205-ФЗ), Постановления правительства Российской Федерации от 15.12.2008г. № 687 «Об утверждении</w:t>
      </w:r>
      <w:proofErr w:type="gramEnd"/>
      <w:r w:rsidRPr="00106DCC">
        <w:rPr>
          <w:rFonts w:ascii="Times New Roman" w:eastAsia="Times New Roman" w:hAnsi="Times New Roman" w:cs="Times New Roman"/>
          <w:sz w:val="28"/>
          <w:szCs w:val="28"/>
          <w:lang w:eastAsia="ru-RU"/>
        </w:rPr>
        <w:t xml:space="preserve"> Положения об особенностях обработки персональных данных, осуществляемой без использования средств автоматизации»</w:t>
      </w:r>
    </w:p>
    <w:p w:rsidR="00106DCC" w:rsidRPr="00106DCC" w:rsidRDefault="00106DCC" w:rsidP="00106DCC">
      <w:pPr>
        <w:spacing w:after="0" w:line="240" w:lineRule="auto"/>
        <w:ind w:firstLine="709"/>
        <w:jc w:val="both"/>
        <w:rPr>
          <w:rFonts w:ascii="Times New Roman" w:eastAsia="Times New Roman" w:hAnsi="Times New Roman" w:cs="Times New Roman"/>
          <w:color w:val="000000"/>
          <w:sz w:val="28"/>
          <w:szCs w:val="28"/>
          <w:lang w:eastAsia="ru-RU"/>
        </w:rPr>
      </w:pPr>
    </w:p>
    <w:p w:rsidR="00106DCC" w:rsidRPr="00106DCC" w:rsidRDefault="00106DCC" w:rsidP="00106DCC">
      <w:pPr>
        <w:spacing w:after="0" w:line="240" w:lineRule="auto"/>
        <w:ind w:firstLine="708"/>
        <w:rPr>
          <w:rFonts w:ascii="Times New Roman" w:eastAsia="Times New Roman" w:hAnsi="Times New Roman" w:cs="Times New Roman"/>
          <w:b/>
          <w:bCs/>
          <w:sz w:val="28"/>
          <w:szCs w:val="28"/>
          <w:lang w:eastAsia="ru-RU"/>
        </w:rPr>
      </w:pPr>
      <w:r w:rsidRPr="00106DCC">
        <w:rPr>
          <w:rFonts w:ascii="Times New Roman" w:eastAsia="Times New Roman" w:hAnsi="Times New Roman" w:cs="Times New Roman"/>
          <w:b/>
          <w:bCs/>
          <w:sz w:val="28"/>
          <w:szCs w:val="28"/>
          <w:lang w:eastAsia="ru-RU"/>
        </w:rPr>
        <w:t>ПРИКАЗЫВАЮ:</w:t>
      </w:r>
    </w:p>
    <w:p w:rsidR="00106DCC" w:rsidRPr="00106DCC" w:rsidRDefault="00106DCC" w:rsidP="00106DCC">
      <w:pPr>
        <w:spacing w:after="0" w:line="240" w:lineRule="auto"/>
        <w:ind w:firstLine="567"/>
        <w:jc w:val="both"/>
        <w:rPr>
          <w:rFonts w:ascii="Times New Roman" w:eastAsia="Times New Roman" w:hAnsi="Times New Roman" w:cs="Times New Roman"/>
          <w:sz w:val="28"/>
          <w:szCs w:val="28"/>
          <w:lang w:eastAsia="ru-RU"/>
        </w:rPr>
      </w:pPr>
    </w:p>
    <w:p w:rsidR="00106DCC" w:rsidRPr="00106DCC" w:rsidRDefault="00106DCC" w:rsidP="00106DCC">
      <w:pPr>
        <w:spacing w:after="0" w:line="240" w:lineRule="auto"/>
        <w:jc w:val="both"/>
        <w:rPr>
          <w:rFonts w:ascii="Times New Roman" w:eastAsia="Times New Roman" w:hAnsi="Times New Roman" w:cs="Times New Roman"/>
          <w:sz w:val="28"/>
          <w:szCs w:val="28"/>
          <w:lang w:eastAsia="ru-RU"/>
        </w:rPr>
      </w:pPr>
      <w:r w:rsidRPr="00106DCC">
        <w:rPr>
          <w:rFonts w:ascii="Times New Roman" w:eastAsia="Times New Roman" w:hAnsi="Times New Roman" w:cs="Times New Roman"/>
          <w:sz w:val="28"/>
          <w:szCs w:val="28"/>
          <w:lang w:eastAsia="ru-RU"/>
        </w:rPr>
        <w:t xml:space="preserve">1. Утвердить Положение «Об обработке и защите персональных данных работников </w:t>
      </w:r>
      <w:r>
        <w:rPr>
          <w:rFonts w:ascii="Times New Roman" w:eastAsia="Times New Roman" w:hAnsi="Times New Roman" w:cs="Times New Roman"/>
          <w:sz w:val="28"/>
          <w:szCs w:val="28"/>
          <w:lang w:eastAsia="ru-RU"/>
        </w:rPr>
        <w:t>м</w:t>
      </w:r>
      <w:r w:rsidRPr="00106DCC">
        <w:rPr>
          <w:rFonts w:ascii="Times New Roman" w:eastAsia="Times New Roman" w:hAnsi="Times New Roman" w:cs="Times New Roman"/>
          <w:sz w:val="28"/>
          <w:szCs w:val="28"/>
          <w:lang w:eastAsia="ru-RU"/>
        </w:rPr>
        <w:t>униципального</w:t>
      </w:r>
      <w:r>
        <w:rPr>
          <w:rFonts w:ascii="Times New Roman" w:eastAsia="Times New Roman" w:hAnsi="Times New Roman" w:cs="Times New Roman"/>
          <w:sz w:val="28"/>
          <w:szCs w:val="28"/>
          <w:lang w:eastAsia="ru-RU"/>
        </w:rPr>
        <w:t xml:space="preserve"> бюджетного дошкольного образовательного учреждения</w:t>
      </w: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«Детский сад № 56 «Теремок» поселка</w:t>
      </w:r>
      <w:r w:rsidRPr="00106DCC">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раснобродского</w:t>
      </w:r>
      <w:r w:rsidRPr="00106DCC">
        <w:rPr>
          <w:rFonts w:ascii="Times New Roman" w:eastAsia="Times New Roman" w:hAnsi="Times New Roman" w:cs="Times New Roman"/>
          <w:sz w:val="28"/>
          <w:szCs w:val="28"/>
          <w:lang w:eastAsia="ru-RU"/>
        </w:rPr>
        <w:t>, согласно приложению 1.</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8"/>
          <w:szCs w:val="28"/>
          <w:lang w:eastAsia="ru-RU"/>
        </w:rPr>
      </w:pPr>
      <w:r w:rsidRPr="00106DCC">
        <w:rPr>
          <w:rFonts w:ascii="Times New Roman" w:eastAsia="Times New Roman" w:hAnsi="Times New Roman" w:cs="Times New Roman"/>
          <w:spacing w:val="1"/>
          <w:sz w:val="28"/>
          <w:szCs w:val="28"/>
          <w:lang w:eastAsia="ru-RU"/>
        </w:rPr>
        <w:t>2. Утвердить «Положение о защите персональных данных, обрабатываемых в информационных системах</w:t>
      </w: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106DCC">
        <w:rPr>
          <w:rFonts w:ascii="Times New Roman" w:eastAsia="Times New Roman" w:hAnsi="Times New Roman" w:cs="Times New Roman"/>
          <w:sz w:val="28"/>
          <w:szCs w:val="28"/>
          <w:lang w:eastAsia="ru-RU"/>
        </w:rPr>
        <w:t>униципального</w:t>
      </w:r>
      <w:r>
        <w:rPr>
          <w:rFonts w:ascii="Times New Roman" w:eastAsia="Times New Roman" w:hAnsi="Times New Roman" w:cs="Times New Roman"/>
          <w:sz w:val="28"/>
          <w:szCs w:val="28"/>
          <w:lang w:eastAsia="ru-RU"/>
        </w:rPr>
        <w:t xml:space="preserve"> бюджетного дошкольного образовательного учреждения</w:t>
      </w:r>
      <w:r w:rsidRPr="00106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«Детский сад № 56 «Теремок» поселка</w:t>
      </w:r>
      <w:r w:rsidRPr="00106DCC">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раснобродского</w:t>
      </w:r>
      <w:r w:rsidRPr="00106DCC">
        <w:rPr>
          <w:rFonts w:ascii="Times New Roman" w:eastAsia="Times New Roman" w:hAnsi="Times New Roman" w:cs="Times New Roman"/>
          <w:spacing w:val="1"/>
          <w:sz w:val="28"/>
          <w:szCs w:val="28"/>
          <w:lang w:eastAsia="ru-RU"/>
        </w:rPr>
        <w:t>, согласно приложению 2.</w:t>
      </w:r>
    </w:p>
    <w:p w:rsidR="00106DCC" w:rsidRPr="00106DCC" w:rsidRDefault="00106DCC" w:rsidP="00106DCC">
      <w:pPr>
        <w:spacing w:after="0" w:line="240" w:lineRule="auto"/>
        <w:jc w:val="both"/>
        <w:rPr>
          <w:rFonts w:ascii="Times New Roman" w:eastAsia="Times New Roman" w:hAnsi="Times New Roman" w:cs="Times New Roman"/>
          <w:sz w:val="28"/>
          <w:szCs w:val="28"/>
          <w:lang w:eastAsia="ru-RU"/>
        </w:rPr>
      </w:pPr>
      <w:r w:rsidRPr="00106DCC">
        <w:rPr>
          <w:rFonts w:ascii="Times New Roman" w:eastAsia="Times New Roman" w:hAnsi="Times New Roman" w:cs="Times New Roman"/>
          <w:sz w:val="28"/>
          <w:szCs w:val="28"/>
          <w:lang w:eastAsia="ru-RU"/>
        </w:rPr>
        <w:t xml:space="preserve">3. Настоящий приказ вступает в силу со дня его подписания. </w:t>
      </w:r>
    </w:p>
    <w:p w:rsidR="00106DCC" w:rsidRPr="00106DCC" w:rsidRDefault="00106DCC" w:rsidP="00106DCC">
      <w:pPr>
        <w:spacing w:after="0" w:line="240" w:lineRule="auto"/>
        <w:jc w:val="both"/>
        <w:rPr>
          <w:rFonts w:ascii="Times New Roman" w:eastAsia="Times New Roman" w:hAnsi="Times New Roman" w:cs="Times New Roman"/>
          <w:sz w:val="28"/>
          <w:szCs w:val="28"/>
          <w:lang w:eastAsia="ru-RU"/>
        </w:rPr>
      </w:pPr>
      <w:r w:rsidRPr="00106DCC">
        <w:rPr>
          <w:rFonts w:ascii="Times New Roman" w:eastAsia="Times New Roman" w:hAnsi="Times New Roman" w:cs="Times New Roman"/>
          <w:sz w:val="28"/>
          <w:szCs w:val="28"/>
          <w:lang w:eastAsia="ru-RU"/>
        </w:rPr>
        <w:t xml:space="preserve">4. </w:t>
      </w:r>
      <w:proofErr w:type="gramStart"/>
      <w:r w:rsidRPr="00106DCC">
        <w:rPr>
          <w:rFonts w:ascii="Times New Roman" w:eastAsia="Times New Roman" w:hAnsi="Times New Roman" w:cs="Times New Roman"/>
          <w:sz w:val="28"/>
          <w:szCs w:val="28"/>
          <w:lang w:eastAsia="ru-RU"/>
        </w:rPr>
        <w:t>Контроль за</w:t>
      </w:r>
      <w:proofErr w:type="gramEnd"/>
      <w:r w:rsidRPr="00106DCC">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106DCC" w:rsidRPr="00106DCC" w:rsidRDefault="00106DCC" w:rsidP="00106DCC">
      <w:pPr>
        <w:spacing w:after="0" w:line="240" w:lineRule="auto"/>
        <w:jc w:val="both"/>
        <w:rPr>
          <w:rFonts w:ascii="Times New Roman" w:eastAsia="Times New Roman" w:hAnsi="Times New Roman" w:cs="Times New Roman"/>
          <w:sz w:val="28"/>
          <w:szCs w:val="28"/>
          <w:lang w:eastAsia="ru-RU"/>
        </w:rPr>
      </w:pPr>
    </w:p>
    <w:p w:rsidR="00106DCC" w:rsidRDefault="00106DCC" w:rsidP="00106D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p>
    <w:p w:rsidR="00106DCC" w:rsidRPr="00106DCC" w:rsidRDefault="00106DCC" w:rsidP="00106D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 ДОУ «Детский сад № 56 «Теремок» _______</w:t>
      </w:r>
      <w:proofErr w:type="spellStart"/>
      <w:r>
        <w:rPr>
          <w:rFonts w:ascii="Times New Roman" w:eastAsia="Times New Roman" w:hAnsi="Times New Roman" w:cs="Times New Roman"/>
          <w:sz w:val="28"/>
          <w:szCs w:val="28"/>
          <w:lang w:eastAsia="ru-RU"/>
        </w:rPr>
        <w:t>Л.Г.Муравьева</w:t>
      </w:r>
      <w:proofErr w:type="spellEnd"/>
    </w:p>
    <w:p w:rsidR="00106DCC" w:rsidRPr="00106DCC" w:rsidRDefault="00106DCC" w:rsidP="00106DCC">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lastRenderedPageBreak/>
        <w:t>Приложение 1</w:t>
      </w:r>
    </w:p>
    <w:p w:rsidR="00106DCC" w:rsidRDefault="00106DCC" w:rsidP="00106DC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6DCC">
        <w:rPr>
          <w:rFonts w:ascii="Times New Roman" w:eastAsia="Times New Roman" w:hAnsi="Times New Roman" w:cs="Times New Roman"/>
          <w:sz w:val="24"/>
          <w:szCs w:val="24"/>
          <w:lang w:eastAsia="ru-RU"/>
        </w:rPr>
        <w:t>к приказу</w:t>
      </w:r>
      <w:r w:rsidRPr="00106DCC">
        <w:rPr>
          <w:rFonts w:ascii="Times New Roman" w:eastAsia="Times New Roman" w:hAnsi="Times New Roman" w:cs="Times New Roman"/>
          <w:sz w:val="28"/>
          <w:szCs w:val="28"/>
          <w:lang w:eastAsia="ru-RU"/>
        </w:rPr>
        <w:t xml:space="preserve"> </w:t>
      </w:r>
      <w:proofErr w:type="gramStart"/>
      <w:r w:rsidRPr="00106DCC">
        <w:rPr>
          <w:rFonts w:ascii="Times New Roman" w:eastAsia="Times New Roman" w:hAnsi="Times New Roman" w:cs="Times New Roman"/>
          <w:lang w:eastAsia="ru-RU"/>
        </w:rPr>
        <w:t>муниципального</w:t>
      </w:r>
      <w:proofErr w:type="gramEnd"/>
      <w:r w:rsidRPr="00106DCC">
        <w:rPr>
          <w:rFonts w:ascii="Times New Roman" w:eastAsia="Times New Roman" w:hAnsi="Times New Roman" w:cs="Times New Roman"/>
          <w:lang w:eastAsia="ru-RU"/>
        </w:rPr>
        <w:t xml:space="preserve"> бюджетного дошкольного</w:t>
      </w:r>
    </w:p>
    <w:p w:rsidR="00106DCC" w:rsidRDefault="00106DCC" w:rsidP="00106DC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6DCC">
        <w:rPr>
          <w:rFonts w:ascii="Times New Roman" w:eastAsia="Times New Roman" w:hAnsi="Times New Roman" w:cs="Times New Roman"/>
          <w:lang w:eastAsia="ru-RU"/>
        </w:rPr>
        <w:t xml:space="preserve"> образовательного учреждения «Детский сад № 56 «Теремок»</w:t>
      </w:r>
    </w:p>
    <w:p w:rsidR="00106DCC" w:rsidRPr="00106DCC" w:rsidRDefault="00106DCC" w:rsidP="00106D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lang w:eastAsia="ru-RU"/>
        </w:rPr>
        <w:t xml:space="preserve"> поселка Краснобродского</w:t>
      </w:r>
      <w:r w:rsidRPr="00106DCC">
        <w:rPr>
          <w:rFonts w:ascii="Times New Roman" w:eastAsia="Times New Roman" w:hAnsi="Times New Roman" w:cs="Times New Roman"/>
          <w:sz w:val="24"/>
          <w:szCs w:val="24"/>
          <w:lang w:eastAsia="ru-RU"/>
        </w:rPr>
        <w:t xml:space="preserve"> </w:t>
      </w:r>
    </w:p>
    <w:p w:rsidR="00106DCC" w:rsidRPr="00106DCC" w:rsidRDefault="00106DCC" w:rsidP="00106D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от ____________ года № _____</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bookmarkStart w:id="0" w:name="Par36"/>
      <w:bookmarkEnd w:id="0"/>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Положение «Об обработке и защите персональных данных работников муниципального бюджетного дошкольного образовательного учреждения «Детский сад № 56 «Теремок» поселка Краснобродского</w:t>
      </w:r>
    </w:p>
    <w:p w:rsidR="00106DCC" w:rsidRPr="00106DCC" w:rsidRDefault="00106DCC" w:rsidP="00106DCC">
      <w:pPr>
        <w:numPr>
          <w:ilvl w:val="0"/>
          <w:numId w:val="2"/>
        </w:numPr>
        <w:spacing w:after="0" w:line="240" w:lineRule="auto"/>
        <w:jc w:val="center"/>
        <w:rPr>
          <w:rFonts w:ascii="Times New Roman" w:eastAsia="Times New Roman" w:hAnsi="Times New Roman" w:cs="Times New Roman"/>
          <w:sz w:val="24"/>
          <w:szCs w:val="24"/>
        </w:rPr>
      </w:pPr>
      <w:r w:rsidRPr="00106DCC">
        <w:rPr>
          <w:rFonts w:ascii="Times New Roman" w:eastAsia="Times New Roman" w:hAnsi="Times New Roman" w:cs="Times New Roman"/>
          <w:sz w:val="24"/>
          <w:szCs w:val="24"/>
        </w:rPr>
        <w:t>Общие положения</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p>
    <w:p w:rsidR="00106DCC" w:rsidRPr="00106DCC" w:rsidRDefault="00106DCC" w:rsidP="003B0A1A">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1.1. Настоящее Положение «Об обработке и защите персональных данных работников</w:t>
      </w:r>
      <w:r w:rsidR="003B0A1A" w:rsidRPr="003B0A1A">
        <w:rPr>
          <w:rFonts w:ascii="Times New Roman" w:eastAsia="Times New Roman" w:hAnsi="Times New Roman" w:cs="Times New Roman"/>
          <w:sz w:val="24"/>
          <w:szCs w:val="24"/>
          <w:lang w:eastAsia="ru-RU"/>
        </w:rPr>
        <w:t xml:space="preserve"> </w:t>
      </w:r>
      <w:r w:rsidR="003B0A1A" w:rsidRPr="00106DCC">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 56 «Т</w:t>
      </w:r>
      <w:r w:rsidR="003B0A1A">
        <w:rPr>
          <w:rFonts w:ascii="Times New Roman" w:eastAsia="Times New Roman" w:hAnsi="Times New Roman" w:cs="Times New Roman"/>
          <w:sz w:val="24"/>
          <w:szCs w:val="24"/>
          <w:lang w:eastAsia="ru-RU"/>
        </w:rPr>
        <w:t>еремок» поселка Краснобродского</w:t>
      </w:r>
      <w:r w:rsidRPr="00106DCC">
        <w:rPr>
          <w:rFonts w:ascii="Times New Roman" w:eastAsia="Times New Roman" w:hAnsi="Times New Roman" w:cs="Times New Roman"/>
          <w:sz w:val="24"/>
          <w:szCs w:val="24"/>
          <w:lang w:eastAsia="ru-RU"/>
        </w:rPr>
        <w:t xml:space="preserve"> (далее по тексту -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Под работниками подразумеваются лица, заключившие трудовой договор с </w:t>
      </w:r>
      <w:r w:rsidR="003B0A1A">
        <w:rPr>
          <w:rFonts w:ascii="Times New Roman" w:eastAsia="Times New Roman" w:hAnsi="Times New Roman" w:cs="Times New Roman"/>
          <w:sz w:val="24"/>
          <w:szCs w:val="24"/>
          <w:lang w:eastAsia="ru-RU"/>
        </w:rPr>
        <w:t>муниципальным бюджетным дошкольным образовательным учреждением</w:t>
      </w:r>
      <w:r w:rsidR="003B0A1A" w:rsidRPr="00106DCC">
        <w:rPr>
          <w:rFonts w:ascii="Times New Roman" w:eastAsia="Times New Roman" w:hAnsi="Times New Roman" w:cs="Times New Roman"/>
          <w:sz w:val="24"/>
          <w:szCs w:val="24"/>
          <w:lang w:eastAsia="ru-RU"/>
        </w:rPr>
        <w:t xml:space="preserve"> «Детский сад № 56 «Теремок» поселка Краснобродского</w:t>
      </w:r>
    </w:p>
    <w:p w:rsidR="00106DCC" w:rsidRPr="00106DCC" w:rsidRDefault="00106DCC" w:rsidP="00106DCC">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1.2. Цель настоящего Положения - защита персональных данных работников от несанкционированного доступа и разглашения, развитие комплекса мер, направленных на обеспечение защиты персональных данных, хранящихся у Работодателя, посредством планомерных действий по совершенствованию организации труда. </w:t>
      </w:r>
    </w:p>
    <w:p w:rsidR="00106DCC" w:rsidRPr="00106DCC" w:rsidRDefault="00106DCC" w:rsidP="00106DCC">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1.3. </w:t>
      </w:r>
      <w:proofErr w:type="gramStart"/>
      <w:r w:rsidRPr="00106DCC">
        <w:rPr>
          <w:rFonts w:ascii="Times New Roman" w:eastAsia="Times New Roman" w:hAnsi="Times New Roman" w:cs="Times New Roman"/>
          <w:sz w:val="24"/>
          <w:szCs w:val="24"/>
          <w:lang w:eastAsia="ru-RU"/>
        </w:rPr>
        <w:t>Настоящее Положение разработано на основании Конституции Российской Федерации, ст. 88 Трудового кодекса Российской Федерации, Федерального закона от 27.07.2006г. № 152-ФЗ «О персональных данных», Постановления правительства Российской Федерации от 17.11.2007г. № 781 «Об утверждении Положения об обеспечении безопасности персональных данных при их обработке в информационных системах персональных данных» (в редакции от 23.07.2013 № 205-ФЗ),, Постановления правительства Российской Федерации от 15.12.2008г. № 687</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 xml:space="preserve">Об утверждении Положения об особенностях обработки персональных данных, осуществляемой без использования средств автоматизации», нормативно-правовыми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106DCC">
        <w:rPr>
          <w:rFonts w:ascii="Times New Roman" w:eastAsia="Times New Roman" w:hAnsi="Times New Roman" w:cs="Times New Roman"/>
          <w:sz w:val="24"/>
          <w:szCs w:val="24"/>
          <w:lang w:eastAsia="ru-RU"/>
        </w:rPr>
        <w:t>Минобрнауки</w:t>
      </w:r>
      <w:proofErr w:type="spellEnd"/>
      <w:r w:rsidRPr="00106DCC">
        <w:rPr>
          <w:rFonts w:ascii="Times New Roman" w:eastAsia="Times New Roman" w:hAnsi="Times New Roman" w:cs="Times New Roman"/>
          <w:sz w:val="24"/>
          <w:szCs w:val="24"/>
          <w:lang w:eastAsia="ru-RU"/>
        </w:rPr>
        <w:t xml:space="preserve"> России, и </w:t>
      </w:r>
      <w:proofErr w:type="spellStart"/>
      <w:r w:rsidRPr="00106DCC">
        <w:rPr>
          <w:rFonts w:ascii="Times New Roman" w:eastAsia="Times New Roman" w:hAnsi="Times New Roman" w:cs="Times New Roman"/>
          <w:sz w:val="24"/>
          <w:szCs w:val="24"/>
          <w:lang w:eastAsia="ru-RU"/>
        </w:rPr>
        <w:t>Рособрнадзора</w:t>
      </w:r>
      <w:proofErr w:type="spellEnd"/>
      <w:r w:rsidRPr="00106DCC">
        <w:rPr>
          <w:rFonts w:ascii="Times New Roman" w:eastAsia="Times New Roman" w:hAnsi="Times New Roman" w:cs="Times New Roman"/>
          <w:sz w:val="24"/>
          <w:szCs w:val="24"/>
          <w:lang w:eastAsia="ru-RU"/>
        </w:rPr>
        <w:t xml:space="preserve"> с целью уважения прав и основных свобод каждого работника и обучающегося при обработке его персональных данных, в том числе защиты прав на неприкосновенность частной жизни, личную и семейную тайну. </w:t>
      </w:r>
      <w:proofErr w:type="gramEnd"/>
    </w:p>
    <w:p w:rsidR="000E49B3" w:rsidRDefault="00106DCC" w:rsidP="00106DCC">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1.4. Настоящее Положение и изменения к нему утверждаются руководителем и вводятся в действие приказом. Все работники должны быть ознакомлены под роспись с данным Положением и изменениями к нему.</w:t>
      </w:r>
    </w:p>
    <w:p w:rsidR="000E49B3" w:rsidRDefault="000E49B3" w:rsidP="00106DCC">
      <w:pPr>
        <w:spacing w:after="0" w:line="240" w:lineRule="auto"/>
        <w:jc w:val="both"/>
        <w:rPr>
          <w:rFonts w:ascii="Times New Roman" w:eastAsia="Times New Roman" w:hAnsi="Times New Roman" w:cs="Times New Roman"/>
          <w:sz w:val="24"/>
          <w:szCs w:val="24"/>
          <w:lang w:eastAsia="ru-RU"/>
        </w:rPr>
      </w:pPr>
    </w:p>
    <w:p w:rsidR="00106DCC" w:rsidRPr="00106DCC" w:rsidRDefault="000E49B3" w:rsidP="00106D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6DCC" w:rsidRPr="00106DCC">
        <w:rPr>
          <w:rFonts w:ascii="Times New Roman" w:eastAsia="Times New Roman" w:hAnsi="Times New Roman" w:cs="Times New Roman"/>
          <w:sz w:val="24"/>
          <w:szCs w:val="24"/>
          <w:lang w:eastAsia="ru-RU"/>
        </w:rPr>
        <w:t xml:space="preserve"> </w:t>
      </w:r>
      <w:r w:rsidRPr="000E49B3">
        <w:rPr>
          <w:rFonts w:ascii="Times New Roman" w:eastAsia="Times New Roman" w:hAnsi="Times New Roman" w:cs="Times New Roman"/>
          <w:sz w:val="24"/>
          <w:szCs w:val="24"/>
          <w:lang w:eastAsia="ru-RU"/>
        </w:rPr>
        <w:t>2.</w:t>
      </w:r>
      <w:r w:rsidRPr="000E49B3">
        <w:rPr>
          <w:rFonts w:ascii="Times New Roman" w:eastAsia="Times New Roman" w:hAnsi="Times New Roman" w:cs="Times New Roman"/>
          <w:sz w:val="24"/>
          <w:szCs w:val="24"/>
          <w:lang w:eastAsia="ru-RU"/>
        </w:rPr>
        <w:tab/>
        <w:t>Понятие и состав персональных данных</w:t>
      </w:r>
    </w:p>
    <w:p w:rsidR="000E49B3" w:rsidRDefault="000E49B3" w:rsidP="000E49B3">
      <w:pPr>
        <w:spacing w:before="30" w:after="30" w:line="240" w:lineRule="auto"/>
        <w:jc w:val="both"/>
        <w:rPr>
          <w:rFonts w:ascii="Times New Roman" w:eastAsia="Times New Roman" w:hAnsi="Times New Roman" w:cs="Times New Roman"/>
          <w:bCs/>
          <w:sz w:val="24"/>
          <w:szCs w:val="24"/>
          <w:lang w:eastAsia="ru-RU"/>
        </w:rPr>
      </w:pPr>
      <w:r w:rsidRPr="00213F7D">
        <w:rPr>
          <w:rFonts w:ascii="Times New Roman" w:eastAsia="Times New Roman" w:hAnsi="Times New Roman" w:cs="Times New Roman"/>
          <w:b/>
          <w:bCs/>
          <w:sz w:val="24"/>
          <w:szCs w:val="24"/>
          <w:shd w:val="clear" w:color="auto" w:fill="FFFFFF"/>
          <w:lang w:eastAsia="ru-RU"/>
        </w:rPr>
        <w:br/>
      </w:r>
      <w:r w:rsidRPr="00213F7D">
        <w:rPr>
          <w:rFonts w:ascii="Times New Roman" w:eastAsia="Times New Roman" w:hAnsi="Times New Roman" w:cs="Times New Roman"/>
          <w:bCs/>
          <w:sz w:val="24"/>
          <w:szCs w:val="24"/>
          <w:lang w:eastAsia="ru-RU"/>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0E49B3" w:rsidRDefault="000E49B3" w:rsidP="000E49B3">
      <w:pPr>
        <w:spacing w:before="30" w:after="30" w:line="240" w:lineRule="auto"/>
        <w:rPr>
          <w:rFonts w:ascii="Times New Roman" w:eastAsia="Times New Roman" w:hAnsi="Times New Roman" w:cs="Times New Roman"/>
          <w:bCs/>
          <w:sz w:val="24"/>
          <w:szCs w:val="24"/>
          <w:lang w:eastAsia="ru-RU"/>
        </w:rPr>
      </w:pP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2.2. </w:t>
      </w:r>
      <w:proofErr w:type="gramStart"/>
      <w:r w:rsidRPr="00213F7D">
        <w:rPr>
          <w:rFonts w:ascii="Times New Roman" w:eastAsia="Times New Roman" w:hAnsi="Times New Roman" w:cs="Times New Roman"/>
          <w:bCs/>
          <w:sz w:val="24"/>
          <w:szCs w:val="24"/>
          <w:lang w:eastAsia="ru-RU"/>
        </w:rPr>
        <w:t>Состав персональных данных работника: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анкета;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автобиография;</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образование;</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сведения о трудовом и общем стаже;</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lastRenderedPageBreak/>
        <w:t>- сведения о предыдущем месте работы;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сведения о составе семьи;</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паспортные данные;</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сведения о воинском учете;</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сведения о заработной плате сотрудника;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сведения о социальных льготах;</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специальность;</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занимаемая должность;</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размер заработной платы;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наличие судимостей;</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адрес места жительства;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домашний телефон;</w:t>
      </w:r>
      <w:proofErr w:type="gramEnd"/>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 </w:t>
      </w:r>
      <w:proofErr w:type="gramStart"/>
      <w:r w:rsidRPr="00213F7D">
        <w:rPr>
          <w:rFonts w:ascii="Times New Roman" w:eastAsia="Times New Roman" w:hAnsi="Times New Roman" w:cs="Times New Roman"/>
          <w:bCs/>
          <w:sz w:val="24"/>
          <w:szCs w:val="24"/>
          <w:lang w:eastAsia="ru-RU"/>
        </w:rPr>
        <w:t>содержание трудового договора;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содержание декларации, подаваемой в налоговую инспекцию;</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подлинники и копии приказов по личному составу;</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личные дела и трудовые книжки сотрудников;</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основания к приказам по личному составу;</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копии отчетов, направляемые в органы статистики;</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копии документов об образовании;</w:t>
      </w:r>
      <w:proofErr w:type="gramEnd"/>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результаты медицинского обследования на предмет годности к осуществлению трудовых обязанностей;</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фотографии и иные сведения, относящиеся к персональным данным работника;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рекомендации, характеристики и т.п.</w:t>
      </w:r>
    </w:p>
    <w:p w:rsidR="000E49B3" w:rsidRDefault="000E49B3" w:rsidP="000E49B3">
      <w:pPr>
        <w:spacing w:before="30" w:after="30" w:line="240" w:lineRule="auto"/>
        <w:jc w:val="both"/>
        <w:rPr>
          <w:rFonts w:ascii="Times New Roman" w:eastAsia="Times New Roman" w:hAnsi="Times New Roman" w:cs="Times New Roman"/>
          <w:bCs/>
          <w:sz w:val="24"/>
          <w:szCs w:val="24"/>
          <w:lang w:eastAsia="ru-RU"/>
        </w:rPr>
      </w:pP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2.3. Указанные в п.2.2. сведения являются конфиденциальными и не подлежат разглашению иначе как по основаниям, предусмотренным законодательством РФ. Режим защиты персональных данных может быть снят по истечении 75 лет, если больший срок не предусмотрен законодательством или соглашением с работником.</w:t>
      </w:r>
    </w:p>
    <w:p w:rsidR="000E49B3" w:rsidRDefault="000E49B3" w:rsidP="000E49B3">
      <w:pPr>
        <w:spacing w:before="30" w:after="30" w:line="240" w:lineRule="auto"/>
        <w:jc w:val="center"/>
        <w:rPr>
          <w:rFonts w:ascii="Times New Roman" w:eastAsia="Times New Roman" w:hAnsi="Times New Roman" w:cs="Times New Roman"/>
          <w:bCs/>
          <w:sz w:val="24"/>
          <w:szCs w:val="24"/>
          <w:shd w:val="clear" w:color="auto" w:fill="FFFFFF"/>
          <w:lang w:eastAsia="ru-RU"/>
        </w:rPr>
      </w:pP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sidRPr="000E49B3">
        <w:rPr>
          <w:rFonts w:ascii="Times New Roman" w:eastAsia="Times New Roman" w:hAnsi="Times New Roman" w:cs="Times New Roman"/>
          <w:bCs/>
          <w:sz w:val="18"/>
          <w:szCs w:val="18"/>
          <w:lang w:eastAsia="ru-RU"/>
        </w:rPr>
        <w:t>3. ОБЯЗАННОСТИ РАБОТОДАТЕЛЯ</w:t>
      </w:r>
      <w:r w:rsidRPr="000E49B3">
        <w:rPr>
          <w:rFonts w:ascii="Times New Roman" w:eastAsia="Times New Roman" w:hAnsi="Times New Roman" w:cs="Times New Roman"/>
          <w:bCs/>
          <w:sz w:val="18"/>
          <w:szCs w:val="18"/>
          <w:shd w:val="clear" w:color="auto" w:fill="FFFFFF"/>
          <w:lang w:eastAsia="ru-RU"/>
        </w:rPr>
        <w:br/>
      </w:r>
    </w:p>
    <w:p w:rsidR="000E49B3" w:rsidRDefault="000E49B3" w:rsidP="000E49B3">
      <w:pPr>
        <w:spacing w:before="30" w:after="30" w:line="240" w:lineRule="auto"/>
        <w:jc w:val="both"/>
        <w:rPr>
          <w:rFonts w:ascii="Times New Roman" w:eastAsia="Times New Roman" w:hAnsi="Times New Roman" w:cs="Times New Roman"/>
          <w:bCs/>
          <w:sz w:val="24"/>
          <w:szCs w:val="24"/>
          <w:lang w:eastAsia="ru-RU"/>
        </w:rPr>
      </w:pP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3.1. В целях исполнения требований законодательства РФ при обработке персональных данных, все работники </w:t>
      </w:r>
      <w:r>
        <w:rPr>
          <w:rFonts w:ascii="Times New Roman" w:eastAsia="Times New Roman" w:hAnsi="Times New Roman" w:cs="Times New Roman"/>
          <w:bCs/>
          <w:sz w:val="24"/>
          <w:szCs w:val="24"/>
          <w:lang w:eastAsia="ru-RU"/>
        </w:rPr>
        <w:t xml:space="preserve">МБ ДОУ «Детский сад № 56 «Теремок» </w:t>
      </w:r>
      <w:r w:rsidRPr="00213F7D">
        <w:rPr>
          <w:rFonts w:ascii="Times New Roman" w:eastAsia="Times New Roman" w:hAnsi="Times New Roman" w:cs="Times New Roman"/>
          <w:bCs/>
          <w:sz w:val="24"/>
          <w:szCs w:val="24"/>
          <w:lang w:eastAsia="ru-RU"/>
        </w:rPr>
        <w:t>должны исполнять установленный порядок работы: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3.1.1.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3.1.2.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3.1.3.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3.1.4.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w:t>
      </w:r>
      <w:r>
        <w:rPr>
          <w:rFonts w:ascii="Times New Roman" w:eastAsia="Times New Roman" w:hAnsi="Times New Roman" w:cs="Times New Roman"/>
          <w:bCs/>
          <w:sz w:val="24"/>
          <w:szCs w:val="24"/>
          <w:lang w:eastAsia="ru-RU"/>
        </w:rPr>
        <w:t>МБ ДОУ «Детский сад № 56 «Теремок»</w:t>
      </w:r>
      <w:r w:rsidRPr="00213F7D">
        <w:rPr>
          <w:rFonts w:ascii="Times New Roman" w:eastAsia="Times New Roman" w:hAnsi="Times New Roman" w:cs="Times New Roman"/>
          <w:bCs/>
          <w:sz w:val="24"/>
          <w:szCs w:val="24"/>
          <w:lang w:eastAsia="ru-RU"/>
        </w:rPr>
        <w:t xml:space="preserve">, если иное не предусмотрено </w:t>
      </w:r>
      <w:r w:rsidRPr="00213F7D">
        <w:rPr>
          <w:rFonts w:ascii="Times New Roman" w:eastAsia="Times New Roman" w:hAnsi="Times New Roman" w:cs="Times New Roman"/>
          <w:bCs/>
          <w:sz w:val="24"/>
          <w:szCs w:val="24"/>
          <w:lang w:eastAsia="ru-RU"/>
        </w:rPr>
        <w:lastRenderedPageBreak/>
        <w:t>законодательством.</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3.1.5. Защита персональных данных работника должна обеспечиваться полностью за счет работодателя.</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3.1.6. </w:t>
      </w:r>
      <w:r>
        <w:rPr>
          <w:rFonts w:ascii="Times New Roman" w:eastAsia="Times New Roman" w:hAnsi="Times New Roman" w:cs="Times New Roman"/>
          <w:bCs/>
          <w:sz w:val="24"/>
          <w:szCs w:val="24"/>
          <w:lang w:eastAsia="ru-RU"/>
        </w:rPr>
        <w:t xml:space="preserve">МБ ДОУ «Детский сад № 56 «Теремок» </w:t>
      </w:r>
      <w:r w:rsidRPr="00213F7D">
        <w:rPr>
          <w:rFonts w:ascii="Times New Roman" w:eastAsia="Times New Roman" w:hAnsi="Times New Roman" w:cs="Times New Roman"/>
          <w:bCs/>
          <w:sz w:val="24"/>
          <w:szCs w:val="24"/>
          <w:lang w:eastAsia="ru-RU"/>
        </w:rPr>
        <w:t>обязано при приеме на работу, а также при любых изменениях правил работы с персональными данными письменно знакомить с ними всех работников учреждения.</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3.1.7. </w:t>
      </w:r>
      <w:r>
        <w:rPr>
          <w:rFonts w:ascii="Times New Roman" w:eastAsia="Times New Roman" w:hAnsi="Times New Roman" w:cs="Times New Roman"/>
          <w:bCs/>
          <w:sz w:val="24"/>
          <w:szCs w:val="24"/>
          <w:lang w:eastAsia="ru-RU"/>
        </w:rPr>
        <w:t xml:space="preserve">МБ ДОУ «Детский сад № 56 «Теремок» </w:t>
      </w:r>
      <w:r w:rsidRPr="00213F7D">
        <w:rPr>
          <w:rFonts w:ascii="Times New Roman" w:eastAsia="Times New Roman" w:hAnsi="Times New Roman" w:cs="Times New Roman"/>
          <w:bCs/>
          <w:sz w:val="24"/>
          <w:szCs w:val="24"/>
          <w:lang w:eastAsia="ru-RU"/>
        </w:rPr>
        <w:t>не имеет право принуждать работников к отказу от своих прав на защиту персональных данных.</w:t>
      </w:r>
    </w:p>
    <w:p w:rsidR="000E49B3" w:rsidRPr="00106DCC" w:rsidRDefault="000E49B3" w:rsidP="000E49B3">
      <w:pPr>
        <w:spacing w:after="0" w:line="240" w:lineRule="auto"/>
        <w:jc w:val="center"/>
        <w:rPr>
          <w:rFonts w:ascii="Times New Roman" w:eastAsia="Times New Roman" w:hAnsi="Times New Roman" w:cs="Times New Roman"/>
          <w:sz w:val="24"/>
          <w:szCs w:val="24"/>
          <w:lang w:eastAsia="ru-RU"/>
        </w:rPr>
      </w:pPr>
      <w:r w:rsidRPr="00213F7D">
        <w:rPr>
          <w:rFonts w:ascii="Times New Roman" w:eastAsia="Times New Roman" w:hAnsi="Times New Roman" w:cs="Times New Roman"/>
          <w:bCs/>
          <w:sz w:val="24"/>
          <w:szCs w:val="24"/>
          <w:shd w:val="clear" w:color="auto" w:fill="FFFFFF"/>
          <w:lang w:eastAsia="ru-RU"/>
        </w:rPr>
        <w:br/>
      </w:r>
      <w:r w:rsidRPr="00106DCC">
        <w:rPr>
          <w:rFonts w:ascii="Times New Roman" w:eastAsia="Times New Roman" w:hAnsi="Times New Roman" w:cs="Times New Roman"/>
          <w:sz w:val="24"/>
          <w:szCs w:val="24"/>
          <w:lang w:eastAsia="ru-RU"/>
        </w:rPr>
        <w:t xml:space="preserve">Права и обязанности работника </w:t>
      </w:r>
    </w:p>
    <w:p w:rsidR="000E49B3" w:rsidRPr="00106DCC" w:rsidRDefault="000E49B3" w:rsidP="000E49B3">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в целях обеспечения защиты персональных данных</w:t>
      </w:r>
    </w:p>
    <w:p w:rsidR="000E49B3" w:rsidRPr="00106DCC" w:rsidRDefault="000E49B3" w:rsidP="000E49B3">
      <w:pPr>
        <w:spacing w:after="0" w:line="240" w:lineRule="auto"/>
        <w:rPr>
          <w:rFonts w:ascii="Times New Roman" w:eastAsia="Times New Roman" w:hAnsi="Times New Roman" w:cs="Times New Roman"/>
          <w:sz w:val="24"/>
          <w:szCs w:val="24"/>
          <w:lang w:eastAsia="ru-RU"/>
        </w:rPr>
      </w:pP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6DCC">
        <w:rPr>
          <w:rFonts w:ascii="Times New Roman" w:eastAsia="Times New Roman" w:hAnsi="Times New Roman" w:cs="Times New Roman"/>
          <w:sz w:val="24"/>
          <w:szCs w:val="24"/>
          <w:lang w:eastAsia="ru-RU"/>
        </w:rPr>
        <w:t xml:space="preserve">.1. Работник обязан: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передавать Работодателю комплекс достоверных, документированных персональных данных, состав которых установлен Трудовым кодексом Российской Федерации;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своевременно сообщать Работодателю об изменении своих персональных данных.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6DCC">
        <w:rPr>
          <w:rFonts w:ascii="Times New Roman" w:eastAsia="Times New Roman" w:hAnsi="Times New Roman" w:cs="Times New Roman"/>
          <w:sz w:val="24"/>
          <w:szCs w:val="24"/>
          <w:lang w:eastAsia="ru-RU"/>
        </w:rPr>
        <w:t xml:space="preserve">.2. Работники имеют право </w:t>
      </w:r>
      <w:proofErr w:type="gramStart"/>
      <w:r w:rsidRPr="00106DCC">
        <w:rPr>
          <w:rFonts w:ascii="Times New Roman" w:eastAsia="Times New Roman" w:hAnsi="Times New Roman" w:cs="Times New Roman"/>
          <w:sz w:val="24"/>
          <w:szCs w:val="24"/>
          <w:lang w:eastAsia="ru-RU"/>
        </w:rPr>
        <w:t>на</w:t>
      </w:r>
      <w:proofErr w:type="gramEnd"/>
      <w:r w:rsidRPr="00106DCC">
        <w:rPr>
          <w:rFonts w:ascii="Times New Roman" w:eastAsia="Times New Roman" w:hAnsi="Times New Roman" w:cs="Times New Roman"/>
          <w:sz w:val="24"/>
          <w:szCs w:val="24"/>
          <w:lang w:eastAsia="ru-RU"/>
        </w:rPr>
        <w:t xml:space="preserve">: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-полную информацию о своих персональных данных и обработке этих данных;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Российской Федерации;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-определение своих представителей для защиты своих персональных данных;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-доступ к относящимся к ним медицинским данным с помощью медицинского специалиста по своему выбору;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0E49B3" w:rsidRPr="00106DCC"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0E49B3" w:rsidRDefault="000E49B3" w:rsidP="000E49B3">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обжалование в суде любых неправомерных действий или бездействий Работодателя при обработке и з</w:t>
      </w:r>
      <w:r>
        <w:rPr>
          <w:rFonts w:ascii="Times New Roman" w:eastAsia="Times New Roman" w:hAnsi="Times New Roman" w:cs="Times New Roman"/>
          <w:sz w:val="24"/>
          <w:szCs w:val="24"/>
          <w:lang w:eastAsia="ru-RU"/>
        </w:rPr>
        <w:t xml:space="preserve">ащите его персональных данных; </w:t>
      </w:r>
    </w:p>
    <w:p w:rsidR="000E49B3" w:rsidRPr="000E49B3" w:rsidRDefault="000E49B3" w:rsidP="000E49B3">
      <w:pPr>
        <w:spacing w:after="0" w:line="240" w:lineRule="auto"/>
        <w:jc w:val="both"/>
        <w:rPr>
          <w:rFonts w:ascii="Times New Roman" w:eastAsia="Times New Roman" w:hAnsi="Times New Roman" w:cs="Times New Roman"/>
          <w:sz w:val="24"/>
          <w:szCs w:val="24"/>
          <w:lang w:eastAsia="ru-RU"/>
        </w:rPr>
      </w:pPr>
      <w:r w:rsidRPr="00213F7D">
        <w:rPr>
          <w:rFonts w:ascii="Times New Roman" w:eastAsia="Times New Roman" w:hAnsi="Times New Roman" w:cs="Times New Roman"/>
          <w:bCs/>
          <w:sz w:val="24"/>
          <w:szCs w:val="24"/>
          <w:shd w:val="clear" w:color="auto" w:fill="FFFFFF"/>
          <w:lang w:eastAsia="ru-RU"/>
        </w:rPr>
        <w:br/>
      </w:r>
    </w:p>
    <w:p w:rsidR="000E49B3" w:rsidRDefault="000E49B3" w:rsidP="000E49B3">
      <w:pPr>
        <w:spacing w:before="30" w:after="3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Pr="000E49B3">
        <w:rPr>
          <w:rFonts w:ascii="Times New Roman" w:eastAsia="Times New Roman" w:hAnsi="Times New Roman" w:cs="Times New Roman"/>
          <w:bCs/>
          <w:sz w:val="20"/>
          <w:szCs w:val="20"/>
          <w:lang w:eastAsia="ru-RU"/>
        </w:rPr>
        <w:t>. СБОР, ОБРАБОТКА И ХРАНЕНИЕ ПЕРСОНАЛЬНЫХ ДАННЫХ</w:t>
      </w:r>
    </w:p>
    <w:p w:rsidR="000E49B3" w:rsidRDefault="000E49B3" w:rsidP="000E49B3">
      <w:pPr>
        <w:spacing w:before="30" w:after="30" w:line="240" w:lineRule="auto"/>
        <w:jc w:val="both"/>
        <w:rPr>
          <w:rFonts w:ascii="Times New Roman" w:eastAsia="Times New Roman" w:hAnsi="Times New Roman" w:cs="Times New Roman"/>
          <w:bCs/>
          <w:sz w:val="24"/>
          <w:szCs w:val="24"/>
          <w:lang w:eastAsia="ru-RU"/>
        </w:rPr>
      </w:pPr>
      <w:r w:rsidRPr="000E49B3">
        <w:rPr>
          <w:rFonts w:ascii="Times New Roman" w:eastAsia="Times New Roman" w:hAnsi="Times New Roman" w:cs="Times New Roman"/>
          <w:bCs/>
          <w:sz w:val="20"/>
          <w:szCs w:val="20"/>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.1. 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 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документам. </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.2.1. Анкета содержит вопросы о персональных данных работника.</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.2.2. 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lastRenderedPageBreak/>
        <w:t>5</w:t>
      </w:r>
      <w:r w:rsidRPr="00213F7D">
        <w:rPr>
          <w:rFonts w:ascii="Times New Roman" w:eastAsia="Times New Roman" w:hAnsi="Times New Roman" w:cs="Times New Roman"/>
          <w:bCs/>
          <w:sz w:val="24"/>
          <w:szCs w:val="24"/>
          <w:lang w:eastAsia="ru-RU"/>
        </w:rPr>
        <w:t>.2.3. Анкета работника хранится в личном деле у ответственного лица работодателя вместе с предоставленными документами.</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.2.4. Личное дело работника оформляется после вступления трудового договора в силу.</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 xml:space="preserve">.2.5. </w:t>
      </w:r>
      <w:proofErr w:type="gramStart"/>
      <w:r w:rsidRPr="00213F7D">
        <w:rPr>
          <w:rFonts w:ascii="Times New Roman" w:eastAsia="Times New Roman" w:hAnsi="Times New Roman" w:cs="Times New Roman"/>
          <w:bCs/>
          <w:sz w:val="24"/>
          <w:szCs w:val="24"/>
          <w:lang w:eastAsia="ru-RU"/>
        </w:rPr>
        <w:t>Личное дело хранится в папках «дело» установленного образца, на которой указываются номер дела и Ф.И.О. работника.</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.2.6.</w:t>
      </w:r>
      <w:proofErr w:type="gramEnd"/>
      <w:r w:rsidRPr="00213F7D">
        <w:rPr>
          <w:rFonts w:ascii="Times New Roman" w:eastAsia="Times New Roman" w:hAnsi="Times New Roman" w:cs="Times New Roman"/>
          <w:bCs/>
          <w:sz w:val="24"/>
          <w:szCs w:val="24"/>
          <w:lang w:eastAsia="ru-RU"/>
        </w:rPr>
        <w:t xml:space="preserve"> Личное дело включает две  фотографии работника 3 х 4 см.</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.2.7. Все документы личного дела хранятся строго в хронологическом порядке, с проставлением даты их получения, а также нумерации.</w:t>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5</w:t>
      </w:r>
      <w:r w:rsidRPr="00213F7D">
        <w:rPr>
          <w:rFonts w:ascii="Times New Roman" w:eastAsia="Times New Roman" w:hAnsi="Times New Roman" w:cs="Times New Roman"/>
          <w:bCs/>
          <w:sz w:val="24"/>
          <w:szCs w:val="24"/>
          <w:lang w:eastAsia="ru-RU"/>
        </w:rPr>
        <w:t>.2.8. Личное дело после прекращения трудового договора с сотрудником передается в архив, и хранится установленные законодательством сроки.</w:t>
      </w:r>
    </w:p>
    <w:p w:rsidR="000E49B3" w:rsidRDefault="000E49B3" w:rsidP="000E49B3">
      <w:pPr>
        <w:spacing w:before="30" w:after="30" w:line="240" w:lineRule="auto"/>
        <w:jc w:val="both"/>
        <w:rPr>
          <w:rFonts w:ascii="Times New Roman" w:eastAsia="Times New Roman" w:hAnsi="Times New Roman" w:cs="Times New Roman"/>
          <w:bCs/>
          <w:sz w:val="20"/>
          <w:szCs w:val="20"/>
          <w:lang w:eastAsia="ru-RU"/>
        </w:rPr>
      </w:pP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sidRPr="000E49B3">
        <w:rPr>
          <w:rFonts w:ascii="Times New Roman" w:eastAsia="Times New Roman" w:hAnsi="Times New Roman" w:cs="Times New Roman"/>
          <w:bCs/>
          <w:sz w:val="24"/>
          <w:szCs w:val="24"/>
          <w:lang w:eastAsia="ru-RU"/>
        </w:rPr>
        <w:t>6</w:t>
      </w:r>
      <w:r w:rsidRPr="000E49B3">
        <w:rPr>
          <w:rFonts w:ascii="Times New Roman" w:eastAsia="Times New Roman" w:hAnsi="Times New Roman" w:cs="Times New Roman"/>
          <w:bCs/>
          <w:sz w:val="20"/>
          <w:szCs w:val="20"/>
          <w:lang w:eastAsia="ru-RU"/>
        </w:rPr>
        <w:t>. ПЕРЕДАЧА ПЕРСОНАЛЬНЫХ ДАННЫХ</w:t>
      </w:r>
    </w:p>
    <w:p w:rsidR="00A651DF" w:rsidRDefault="000E49B3" w:rsidP="000E49B3">
      <w:pPr>
        <w:spacing w:before="30" w:after="30" w:line="240" w:lineRule="auto"/>
        <w:jc w:val="both"/>
        <w:rPr>
          <w:rFonts w:ascii="Times New Roman" w:eastAsia="Times New Roman" w:hAnsi="Times New Roman" w:cs="Times New Roman"/>
          <w:bCs/>
          <w:sz w:val="24"/>
          <w:szCs w:val="24"/>
          <w:lang w:eastAsia="ru-RU"/>
        </w:rPr>
      </w:pPr>
      <w:r w:rsidRPr="000E49B3">
        <w:rPr>
          <w:rFonts w:ascii="Times New Roman" w:eastAsia="Times New Roman" w:hAnsi="Times New Roman" w:cs="Times New Roman"/>
          <w:bCs/>
          <w:sz w:val="20"/>
          <w:szCs w:val="20"/>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6</w:t>
      </w:r>
      <w:r w:rsidRPr="00213F7D">
        <w:rPr>
          <w:rFonts w:ascii="Times New Roman" w:eastAsia="Times New Roman" w:hAnsi="Times New Roman" w:cs="Times New Roman"/>
          <w:bCs/>
          <w:sz w:val="24"/>
          <w:szCs w:val="24"/>
          <w:lang w:eastAsia="ru-RU"/>
        </w:rPr>
        <w:t xml:space="preserve">.1. При осуществлении передачи персональных данных работников третьим лицам </w:t>
      </w:r>
    </w:p>
    <w:p w:rsidR="00A651DF" w:rsidRDefault="000E49B3" w:rsidP="000E49B3">
      <w:pPr>
        <w:spacing w:before="30" w:after="30" w:line="240" w:lineRule="auto"/>
        <w:jc w:val="both"/>
        <w:rPr>
          <w:rFonts w:ascii="Times New Roman" w:eastAsia="Times New Roman" w:hAnsi="Times New Roman" w:cs="Times New Roman"/>
          <w:bCs/>
          <w:sz w:val="24"/>
          <w:szCs w:val="24"/>
          <w:lang w:eastAsia="ru-RU"/>
        </w:rPr>
      </w:pPr>
      <w:r w:rsidRPr="00213F7D">
        <w:rPr>
          <w:rFonts w:ascii="Times New Roman" w:eastAsia="Times New Roman" w:hAnsi="Times New Roman" w:cs="Times New Roman"/>
          <w:bCs/>
          <w:sz w:val="24"/>
          <w:szCs w:val="24"/>
          <w:lang w:eastAsia="ru-RU"/>
        </w:rPr>
        <w:t>работодатель обязан:</w:t>
      </w:r>
    </w:p>
    <w:p w:rsidR="000E49B3" w:rsidRPr="00213F7D" w:rsidRDefault="000E49B3" w:rsidP="000E49B3">
      <w:pPr>
        <w:spacing w:before="30" w:after="30" w:line="240" w:lineRule="auto"/>
        <w:jc w:val="both"/>
        <w:rPr>
          <w:rFonts w:ascii="Times New Roman" w:eastAsia="Times New Roman" w:hAnsi="Times New Roman" w:cs="Times New Roman"/>
          <w:sz w:val="24"/>
          <w:szCs w:val="24"/>
          <w:shd w:val="clear" w:color="auto" w:fill="FFFFFF"/>
          <w:lang w:eastAsia="ru-RU"/>
        </w:rPr>
      </w:pPr>
      <w:r w:rsidRPr="00213F7D">
        <w:rPr>
          <w:rFonts w:ascii="Times New Roman" w:eastAsia="Times New Roman" w:hAnsi="Times New Roman" w:cs="Times New Roman"/>
          <w:bCs/>
          <w:sz w:val="24"/>
          <w:szCs w:val="24"/>
          <w:shd w:val="clear" w:color="auto" w:fill="FFFFFF"/>
          <w:lang w:eastAsia="ru-RU"/>
        </w:rPr>
        <w:br/>
      </w:r>
      <w:proofErr w:type="gramStart"/>
      <w:r w:rsidRPr="00213F7D">
        <w:rPr>
          <w:rFonts w:ascii="Times New Roman" w:eastAsia="Times New Roman" w:hAnsi="Times New Roman" w:cs="Times New Roman"/>
          <w:bCs/>
          <w:sz w:val="24"/>
          <w:szCs w:val="24"/>
          <w:lang w:eastAsia="ru-RU"/>
        </w:rPr>
        <w:t>- 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не передавать персональные данные работника для использования в коммерческих целях;</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proofErr w:type="gramEnd"/>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давать доступ к персональным данным только лицам, имеющим соответствующий допуск и использующих их только для выполнения конкретных полномочий;</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p>
    <w:p w:rsidR="000E49B3" w:rsidRPr="00213F7D" w:rsidRDefault="000E49B3" w:rsidP="000E49B3">
      <w:pPr>
        <w:spacing w:before="30" w:after="30" w:line="240" w:lineRule="auto"/>
        <w:rPr>
          <w:rFonts w:ascii="Times New Roman" w:eastAsia="Times New Roman" w:hAnsi="Times New Roman" w:cs="Times New Roman"/>
          <w:sz w:val="24"/>
          <w:szCs w:val="24"/>
          <w:shd w:val="clear" w:color="auto" w:fill="FFFFFF"/>
          <w:lang w:eastAsia="ru-RU"/>
        </w:rPr>
      </w:pPr>
      <w:r w:rsidRPr="00213F7D">
        <w:rPr>
          <w:rFonts w:ascii="Times New Roman" w:eastAsia="Times New Roman" w:hAnsi="Times New Roman" w:cs="Times New Roman"/>
          <w:bCs/>
          <w:sz w:val="24"/>
          <w:szCs w:val="24"/>
          <w:lang w:eastAsia="ru-RU"/>
        </w:rPr>
        <w:t> </w:t>
      </w:r>
    </w:p>
    <w:p w:rsidR="000E49B3" w:rsidRPr="00213F7D" w:rsidRDefault="00A651DF" w:rsidP="000E49B3">
      <w:pPr>
        <w:spacing w:before="30" w:after="30" w:line="240" w:lineRule="auto"/>
        <w:rPr>
          <w:rFonts w:ascii="Times New Roman" w:eastAsia="Times New Roman" w:hAnsi="Times New Roman" w:cs="Times New Roman"/>
          <w:sz w:val="24"/>
          <w:szCs w:val="24"/>
          <w:shd w:val="clear" w:color="auto" w:fill="FFFFFF"/>
          <w:lang w:eastAsia="ru-RU"/>
        </w:rPr>
      </w:pPr>
      <w:r w:rsidRPr="00A651DF">
        <w:rPr>
          <w:rFonts w:ascii="Times New Roman" w:eastAsia="Times New Roman" w:hAnsi="Times New Roman" w:cs="Times New Roman"/>
          <w:bCs/>
          <w:sz w:val="20"/>
          <w:szCs w:val="20"/>
          <w:lang w:eastAsia="ru-RU"/>
        </w:rPr>
        <w:t>7</w:t>
      </w:r>
      <w:r w:rsidR="000E49B3" w:rsidRPr="00A651DF">
        <w:rPr>
          <w:rFonts w:ascii="Times New Roman" w:eastAsia="Times New Roman" w:hAnsi="Times New Roman" w:cs="Times New Roman"/>
          <w:bCs/>
          <w:sz w:val="20"/>
          <w:szCs w:val="20"/>
          <w:lang w:eastAsia="ru-RU"/>
        </w:rPr>
        <w:t>. ДОСТУП К ПЕРСОНАЛЬНЫМ ДАННЫМ СОТРУДНИКА</w:t>
      </w:r>
      <w:r w:rsidR="000E49B3" w:rsidRPr="00A651DF">
        <w:rPr>
          <w:rFonts w:ascii="Times New Roman" w:eastAsia="Times New Roman" w:hAnsi="Times New Roman" w:cs="Times New Roman"/>
          <w:bCs/>
          <w:sz w:val="20"/>
          <w:szCs w:val="20"/>
          <w:shd w:val="clear" w:color="auto" w:fill="FFFFFF"/>
          <w:lang w:eastAsia="ru-RU"/>
        </w:rPr>
        <w:br/>
      </w:r>
      <w:r w:rsidR="000E49B3" w:rsidRPr="00213F7D">
        <w:rPr>
          <w:rFonts w:ascii="Times New Roman" w:eastAsia="Times New Roman" w:hAnsi="Times New Roman" w:cs="Times New Roman"/>
          <w:bCs/>
          <w:sz w:val="24"/>
          <w:szCs w:val="24"/>
          <w:shd w:val="clear" w:color="auto" w:fill="FFFFFF"/>
          <w:lang w:eastAsia="ru-RU"/>
        </w:rPr>
        <w:br/>
      </w:r>
      <w:r>
        <w:rPr>
          <w:rFonts w:ascii="Times New Roman" w:eastAsia="Times New Roman" w:hAnsi="Times New Roman" w:cs="Times New Roman"/>
          <w:bCs/>
          <w:sz w:val="24"/>
          <w:szCs w:val="24"/>
          <w:lang w:eastAsia="ru-RU"/>
        </w:rPr>
        <w:t>7</w:t>
      </w:r>
      <w:r w:rsidR="000E49B3" w:rsidRPr="00213F7D">
        <w:rPr>
          <w:rFonts w:ascii="Times New Roman" w:eastAsia="Times New Roman" w:hAnsi="Times New Roman" w:cs="Times New Roman"/>
          <w:bCs/>
          <w:sz w:val="24"/>
          <w:szCs w:val="24"/>
          <w:lang w:eastAsia="ru-RU"/>
        </w:rPr>
        <w:t>.1. Внутренний доступ (использование информации работниками учреждения).</w:t>
      </w:r>
      <w:r w:rsidR="000E49B3" w:rsidRPr="00213F7D">
        <w:rPr>
          <w:rFonts w:ascii="Times New Roman" w:eastAsia="Times New Roman" w:hAnsi="Times New Roman" w:cs="Times New Roman"/>
          <w:bCs/>
          <w:sz w:val="24"/>
          <w:szCs w:val="24"/>
          <w:shd w:val="clear" w:color="auto" w:fill="FFFFFF"/>
          <w:lang w:eastAsia="ru-RU"/>
        </w:rPr>
        <w:br/>
      </w:r>
      <w:r w:rsidR="000E49B3" w:rsidRPr="00213F7D">
        <w:rPr>
          <w:rFonts w:ascii="Times New Roman" w:eastAsia="Times New Roman" w:hAnsi="Times New Roman" w:cs="Times New Roman"/>
          <w:bCs/>
          <w:sz w:val="24"/>
          <w:szCs w:val="24"/>
          <w:lang w:eastAsia="ru-RU"/>
        </w:rPr>
        <w:t>Право доступа к персональным данным работника имеют:</w:t>
      </w:r>
      <w:r w:rsidR="000E49B3" w:rsidRPr="00213F7D">
        <w:rPr>
          <w:rFonts w:ascii="Times New Roman" w:eastAsia="Times New Roman" w:hAnsi="Times New Roman" w:cs="Times New Roman"/>
          <w:bCs/>
          <w:sz w:val="24"/>
          <w:szCs w:val="24"/>
          <w:shd w:val="clear" w:color="auto" w:fill="FFFFFF"/>
          <w:lang w:eastAsia="ru-RU"/>
        </w:rPr>
        <w:br/>
      </w:r>
      <w:r w:rsidR="000E49B3" w:rsidRPr="00213F7D">
        <w:rPr>
          <w:rFonts w:ascii="Times New Roman" w:eastAsia="Times New Roman" w:hAnsi="Times New Roman" w:cs="Times New Roman"/>
          <w:bCs/>
          <w:sz w:val="24"/>
          <w:szCs w:val="24"/>
          <w:lang w:eastAsia="ru-RU"/>
        </w:rPr>
        <w:t xml:space="preserve">- заведующий </w:t>
      </w:r>
      <w:r w:rsidR="000E49B3">
        <w:rPr>
          <w:rFonts w:ascii="Times New Roman" w:eastAsia="Times New Roman" w:hAnsi="Times New Roman" w:cs="Times New Roman"/>
          <w:bCs/>
          <w:sz w:val="24"/>
          <w:szCs w:val="24"/>
          <w:lang w:eastAsia="ru-RU"/>
        </w:rPr>
        <w:t>МБ ДОУ «Детский сад № 56 «Теремок»</w:t>
      </w:r>
      <w:r w:rsidR="000E49B3" w:rsidRPr="00213F7D">
        <w:rPr>
          <w:rFonts w:ascii="Times New Roman" w:eastAsia="Times New Roman" w:hAnsi="Times New Roman" w:cs="Times New Roman"/>
          <w:bCs/>
          <w:sz w:val="24"/>
          <w:szCs w:val="24"/>
          <w:lang w:eastAsia="ru-RU"/>
        </w:rPr>
        <w:t>;</w:t>
      </w:r>
      <w:r w:rsidR="000E49B3" w:rsidRPr="00213F7D">
        <w:rPr>
          <w:rFonts w:ascii="Times New Roman" w:eastAsia="Times New Roman" w:hAnsi="Times New Roman" w:cs="Times New Roman"/>
          <w:bCs/>
          <w:sz w:val="24"/>
          <w:szCs w:val="24"/>
          <w:shd w:val="clear" w:color="auto" w:fill="FFFFFF"/>
          <w:lang w:eastAsia="ru-RU"/>
        </w:rPr>
        <w:br/>
      </w:r>
      <w:r w:rsidR="000E49B3" w:rsidRPr="00213F7D">
        <w:rPr>
          <w:rFonts w:ascii="Times New Roman" w:eastAsia="Times New Roman" w:hAnsi="Times New Roman" w:cs="Times New Roman"/>
          <w:bCs/>
          <w:sz w:val="24"/>
          <w:szCs w:val="24"/>
          <w:lang w:eastAsia="ru-RU"/>
        </w:rPr>
        <w:t>- старший воспитатель;</w:t>
      </w:r>
      <w:r w:rsidR="000E49B3" w:rsidRPr="00213F7D">
        <w:rPr>
          <w:rFonts w:ascii="Times New Roman" w:eastAsia="Times New Roman" w:hAnsi="Times New Roman" w:cs="Times New Roman"/>
          <w:bCs/>
          <w:sz w:val="24"/>
          <w:szCs w:val="24"/>
          <w:shd w:val="clear" w:color="auto" w:fill="FFFFFF"/>
          <w:lang w:eastAsia="ru-RU"/>
        </w:rPr>
        <w:br/>
      </w:r>
      <w:r w:rsidR="000E49B3">
        <w:rPr>
          <w:rFonts w:ascii="Times New Roman" w:eastAsia="Times New Roman" w:hAnsi="Times New Roman" w:cs="Times New Roman"/>
          <w:bCs/>
          <w:sz w:val="24"/>
          <w:szCs w:val="24"/>
          <w:lang w:eastAsia="ru-RU"/>
        </w:rPr>
        <w:t>- заведующий хозяйством</w:t>
      </w:r>
      <w:r w:rsidR="000E49B3" w:rsidRPr="00213F7D">
        <w:rPr>
          <w:rFonts w:ascii="Times New Roman" w:eastAsia="Times New Roman" w:hAnsi="Times New Roman" w:cs="Times New Roman"/>
          <w:bCs/>
          <w:sz w:val="24"/>
          <w:szCs w:val="24"/>
          <w:lang w:eastAsia="ru-RU"/>
        </w:rPr>
        <w:t>;</w:t>
      </w:r>
      <w:r w:rsidR="000E49B3" w:rsidRPr="00213F7D">
        <w:rPr>
          <w:rFonts w:ascii="Times New Roman" w:eastAsia="Times New Roman" w:hAnsi="Times New Roman" w:cs="Times New Roman"/>
          <w:bCs/>
          <w:sz w:val="24"/>
          <w:szCs w:val="24"/>
          <w:shd w:val="clear" w:color="auto" w:fill="FFFFFF"/>
          <w:lang w:eastAsia="ru-RU"/>
        </w:rPr>
        <w:br/>
      </w:r>
      <w:r w:rsidR="000E49B3" w:rsidRPr="00213F7D">
        <w:rPr>
          <w:rFonts w:ascii="Times New Roman" w:eastAsia="Times New Roman" w:hAnsi="Times New Roman" w:cs="Times New Roman"/>
          <w:bCs/>
          <w:sz w:val="24"/>
          <w:szCs w:val="24"/>
          <w:lang w:eastAsia="ru-RU"/>
        </w:rPr>
        <w:t>- медицинская сестра;</w:t>
      </w:r>
    </w:p>
    <w:p w:rsidR="000E49B3" w:rsidRPr="00213F7D" w:rsidRDefault="000E49B3" w:rsidP="000E49B3">
      <w:pPr>
        <w:spacing w:before="30" w:after="30" w:line="240" w:lineRule="auto"/>
        <w:rPr>
          <w:rFonts w:ascii="Times New Roman" w:eastAsia="Times New Roman" w:hAnsi="Times New Roman" w:cs="Times New Roman"/>
          <w:bCs/>
          <w:sz w:val="24"/>
          <w:szCs w:val="24"/>
          <w:shd w:val="clear" w:color="auto" w:fill="FFFFFF"/>
          <w:lang w:eastAsia="ru-RU"/>
        </w:rPr>
      </w:pPr>
      <w:r w:rsidRPr="00213F7D">
        <w:rPr>
          <w:rFonts w:ascii="Times New Roman" w:eastAsia="Times New Roman" w:hAnsi="Times New Roman" w:cs="Times New Roman"/>
          <w:bCs/>
          <w:sz w:val="24"/>
          <w:szCs w:val="24"/>
          <w:lang w:eastAsia="ru-RU"/>
        </w:rPr>
        <w:t xml:space="preserve">- </w:t>
      </w:r>
      <w:proofErr w:type="spellStart"/>
      <w:r w:rsidRPr="00213F7D">
        <w:rPr>
          <w:rFonts w:ascii="Times New Roman" w:eastAsia="Times New Roman" w:hAnsi="Times New Roman" w:cs="Times New Roman"/>
          <w:bCs/>
          <w:sz w:val="24"/>
          <w:szCs w:val="24"/>
          <w:lang w:eastAsia="ru-RU"/>
        </w:rPr>
        <w:t>делопрозводитель</w:t>
      </w:r>
      <w:proofErr w:type="spellEnd"/>
      <w:r w:rsidRPr="00213F7D">
        <w:rPr>
          <w:rFonts w:ascii="Times New Roman" w:eastAsia="Times New Roman" w:hAnsi="Times New Roman" w:cs="Times New Roman"/>
          <w:bCs/>
          <w:sz w:val="24"/>
          <w:szCs w:val="24"/>
          <w:lang w:eastAsia="ru-RU"/>
        </w:rPr>
        <w:t>;</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сам работник.</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7</w:t>
      </w:r>
      <w:r w:rsidRPr="00213F7D">
        <w:rPr>
          <w:rFonts w:ascii="Times New Roman" w:eastAsia="Times New Roman" w:hAnsi="Times New Roman" w:cs="Times New Roman"/>
          <w:bCs/>
          <w:sz w:val="24"/>
          <w:szCs w:val="24"/>
          <w:lang w:eastAsia="ru-RU"/>
        </w:rPr>
        <w:t>.2. Внешний доступ (государственные структуры).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Персональные данные работников могут предоставляться только по запросу компетентных органов, имеющих соответствующие полномочия:</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федеральная налоговая служба;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правоохранительные органы;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органы статистики;</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бюро кредитных историй;</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военкоматы;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органы социального страхования;</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пенсионные фонды;</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подразделения муниципальных органов управления.</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7</w:t>
      </w:r>
      <w:r w:rsidRPr="00213F7D">
        <w:rPr>
          <w:rFonts w:ascii="Times New Roman" w:eastAsia="Times New Roman" w:hAnsi="Times New Roman" w:cs="Times New Roman"/>
          <w:bCs/>
          <w:sz w:val="24"/>
          <w:szCs w:val="24"/>
          <w:lang w:eastAsia="ru-RU"/>
        </w:rPr>
        <w:t>.3. Другие организации (третьи лица).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 xml:space="preserve">Сведения о работнике (в том </w:t>
      </w:r>
      <w:proofErr w:type="gramStart"/>
      <w:r w:rsidRPr="00213F7D">
        <w:rPr>
          <w:rFonts w:ascii="Times New Roman" w:eastAsia="Times New Roman" w:hAnsi="Times New Roman" w:cs="Times New Roman"/>
          <w:bCs/>
          <w:sz w:val="24"/>
          <w:szCs w:val="24"/>
          <w:lang w:eastAsia="ru-RU"/>
        </w:rPr>
        <w:t>числе</w:t>
      </w:r>
      <w:proofErr w:type="gramEnd"/>
      <w:r w:rsidRPr="00213F7D">
        <w:rPr>
          <w:rFonts w:ascii="Times New Roman" w:eastAsia="Times New Roman" w:hAnsi="Times New Roman" w:cs="Times New Roman"/>
          <w:bCs/>
          <w:sz w:val="24"/>
          <w:szCs w:val="24"/>
          <w:lang w:eastAsia="ru-RU"/>
        </w:rPr>
        <w:t xml:space="preserve"> уволенном из данных архива) предоставляются третьим </w:t>
      </w:r>
      <w:r w:rsidRPr="00213F7D">
        <w:rPr>
          <w:rFonts w:ascii="Times New Roman" w:eastAsia="Times New Roman" w:hAnsi="Times New Roman" w:cs="Times New Roman"/>
          <w:bCs/>
          <w:sz w:val="24"/>
          <w:szCs w:val="24"/>
          <w:lang w:eastAsia="ru-RU"/>
        </w:rPr>
        <w:lastRenderedPageBreak/>
        <w:t>лицам на основании письменного заявления самого работника.</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7</w:t>
      </w:r>
      <w:r w:rsidRPr="00213F7D">
        <w:rPr>
          <w:rFonts w:ascii="Times New Roman" w:eastAsia="Times New Roman" w:hAnsi="Times New Roman" w:cs="Times New Roman"/>
          <w:bCs/>
          <w:sz w:val="24"/>
          <w:szCs w:val="24"/>
          <w:lang w:eastAsia="ru-RU"/>
        </w:rPr>
        <w:t>.4. Родственники и члены семей.</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lang w:eastAsia="ru-RU"/>
        </w:rPr>
        <w:t>Персональные данные работника предоставляются родственникам или членам его семьи только с письменного разрешения работника.</w:t>
      </w:r>
      <w:r w:rsidRPr="00213F7D">
        <w:rPr>
          <w:rFonts w:ascii="Times New Roman" w:eastAsia="Times New Roman" w:hAnsi="Times New Roman" w:cs="Times New Roman"/>
          <w:bCs/>
          <w:sz w:val="24"/>
          <w:szCs w:val="24"/>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
          <w:bCs/>
          <w:sz w:val="24"/>
          <w:szCs w:val="24"/>
          <w:lang w:eastAsia="ru-RU"/>
        </w:rPr>
        <w:t>8</w:t>
      </w:r>
      <w:r w:rsidRPr="00213F7D">
        <w:rPr>
          <w:rFonts w:ascii="Times New Roman" w:eastAsia="Times New Roman" w:hAnsi="Times New Roman" w:cs="Times New Roman"/>
          <w:b/>
          <w:bCs/>
          <w:sz w:val="24"/>
          <w:szCs w:val="24"/>
          <w:lang w:eastAsia="ru-RU"/>
        </w:rPr>
        <w:t>. ЗАЩИТА ПЕРСОНАЛЬНЫХ ДАННЫХ РАБОТНИКОВ</w:t>
      </w:r>
      <w:r w:rsidRPr="00213F7D">
        <w:rPr>
          <w:rFonts w:ascii="Times New Roman" w:eastAsia="Times New Roman" w:hAnsi="Times New Roman" w:cs="Times New Roman"/>
          <w:b/>
          <w:bCs/>
          <w:sz w:val="24"/>
          <w:szCs w:val="24"/>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8</w:t>
      </w:r>
      <w:r w:rsidRPr="00213F7D">
        <w:rPr>
          <w:rFonts w:ascii="Times New Roman" w:eastAsia="Times New Roman" w:hAnsi="Times New Roman" w:cs="Times New Roman"/>
          <w:bCs/>
          <w:sz w:val="24"/>
          <w:szCs w:val="24"/>
          <w:lang w:eastAsia="ru-RU"/>
        </w:rPr>
        <w:t xml:space="preserve">.1. </w:t>
      </w:r>
      <w:proofErr w:type="gramStart"/>
      <w:r w:rsidRPr="00213F7D">
        <w:rPr>
          <w:rFonts w:ascii="Times New Roman" w:eastAsia="Times New Roman" w:hAnsi="Times New Roman" w:cs="Times New Roman"/>
          <w:bCs/>
          <w:sz w:val="24"/>
          <w:szCs w:val="24"/>
          <w:lang w:eastAsia="ru-RU"/>
        </w:rPr>
        <w:t xml:space="preserve">В рамках реализации пунктов настоящего Положения о защите персональных данных работников, заведующий </w:t>
      </w:r>
      <w:r>
        <w:rPr>
          <w:rFonts w:ascii="Times New Roman" w:eastAsia="Times New Roman" w:hAnsi="Times New Roman" w:cs="Times New Roman"/>
          <w:bCs/>
          <w:sz w:val="24"/>
          <w:szCs w:val="24"/>
          <w:lang w:eastAsia="ru-RU"/>
        </w:rPr>
        <w:t xml:space="preserve">МБ ДОУ «Детский сад № 56 «Теремок» </w:t>
      </w:r>
      <w:r w:rsidRPr="00213F7D">
        <w:rPr>
          <w:rFonts w:ascii="Times New Roman" w:eastAsia="Times New Roman" w:hAnsi="Times New Roman" w:cs="Times New Roman"/>
          <w:bCs/>
          <w:sz w:val="24"/>
          <w:szCs w:val="24"/>
          <w:lang w:eastAsia="ru-RU"/>
        </w:rPr>
        <w:t>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8</w:t>
      </w:r>
      <w:r w:rsidRPr="00213F7D">
        <w:rPr>
          <w:rFonts w:ascii="Times New Roman" w:eastAsia="Times New Roman" w:hAnsi="Times New Roman" w:cs="Times New Roman"/>
          <w:bCs/>
          <w:sz w:val="24"/>
          <w:szCs w:val="24"/>
          <w:lang w:eastAsia="ru-RU"/>
        </w:rPr>
        <w:t>.2.</w:t>
      </w:r>
      <w:proofErr w:type="gramEnd"/>
      <w:r w:rsidRPr="00213F7D">
        <w:rPr>
          <w:rFonts w:ascii="Times New Roman" w:eastAsia="Times New Roman" w:hAnsi="Times New Roman" w:cs="Times New Roman"/>
          <w:bCs/>
          <w:sz w:val="24"/>
          <w:szCs w:val="24"/>
          <w:lang w:eastAsia="ru-RU"/>
        </w:rPr>
        <w:t xml:space="preserve">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8</w:t>
      </w:r>
      <w:r w:rsidRPr="00213F7D">
        <w:rPr>
          <w:rFonts w:ascii="Times New Roman" w:eastAsia="Times New Roman" w:hAnsi="Times New Roman" w:cs="Times New Roman"/>
          <w:bCs/>
          <w:sz w:val="24"/>
          <w:szCs w:val="24"/>
          <w:lang w:eastAsia="ru-RU"/>
        </w:rPr>
        <w:t>.3.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компании и отправлен либо курьерской службой, либо заказным письмом.</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8</w:t>
      </w:r>
      <w:r w:rsidRPr="00213F7D">
        <w:rPr>
          <w:rFonts w:ascii="Times New Roman" w:eastAsia="Times New Roman" w:hAnsi="Times New Roman" w:cs="Times New Roman"/>
          <w:bCs/>
          <w:sz w:val="24"/>
          <w:szCs w:val="24"/>
          <w:lang w:eastAsia="ru-RU"/>
        </w:rPr>
        <w:t>.4. Все полученные персональные данные должны храниться в месте, исключающем несанкционированных доступ третьих лиц.</w:t>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8</w:t>
      </w:r>
      <w:r w:rsidRPr="00213F7D">
        <w:rPr>
          <w:rFonts w:ascii="Times New Roman" w:eastAsia="Times New Roman" w:hAnsi="Times New Roman" w:cs="Times New Roman"/>
          <w:bCs/>
          <w:sz w:val="24"/>
          <w:szCs w:val="24"/>
          <w:lang w:eastAsia="ru-RU"/>
        </w:rPr>
        <w:t>.5. Электронные носители информации, должны быть защищены криптографическими средствами защиты информации..</w:t>
      </w:r>
    </w:p>
    <w:p w:rsidR="000E49B3" w:rsidRDefault="000E49B3" w:rsidP="000E49B3">
      <w:pPr>
        <w:spacing w:before="30" w:after="30" w:line="240" w:lineRule="auto"/>
        <w:rPr>
          <w:rFonts w:ascii="Times New Roman" w:eastAsia="Times New Roman" w:hAnsi="Times New Roman" w:cs="Times New Roman"/>
          <w:bCs/>
          <w:sz w:val="24"/>
          <w:szCs w:val="24"/>
          <w:lang w:eastAsia="ru-RU"/>
        </w:rPr>
      </w:pPr>
      <w:r w:rsidRPr="00213F7D">
        <w:rPr>
          <w:rFonts w:ascii="Times New Roman" w:eastAsia="Times New Roman" w:hAnsi="Times New Roman" w:cs="Times New Roman"/>
          <w:bCs/>
          <w:sz w:val="24"/>
          <w:szCs w:val="24"/>
          <w:shd w:val="clear" w:color="auto" w:fill="FFFFFF"/>
          <w:lang w:eastAsia="ru-RU"/>
        </w:rPr>
        <w:br/>
      </w:r>
      <w:r w:rsidR="00A651DF" w:rsidRPr="00A651DF">
        <w:rPr>
          <w:rFonts w:ascii="Times New Roman" w:eastAsia="Times New Roman" w:hAnsi="Times New Roman" w:cs="Times New Roman"/>
          <w:bCs/>
          <w:sz w:val="20"/>
          <w:szCs w:val="20"/>
          <w:lang w:eastAsia="ru-RU"/>
        </w:rPr>
        <w:t>9</w:t>
      </w:r>
      <w:r w:rsidRPr="00A651DF">
        <w:rPr>
          <w:rFonts w:ascii="Times New Roman" w:eastAsia="Times New Roman" w:hAnsi="Times New Roman" w:cs="Times New Roman"/>
          <w:bCs/>
          <w:sz w:val="20"/>
          <w:szCs w:val="20"/>
          <w:lang w:eastAsia="ru-RU"/>
        </w:rPr>
        <w:t>. ОТВЕТСТВЕННОСТЬ ЗА РАЗГЛАШЕНИЕ ИНФОРМАЦИИ, СВЯЗАННОЙ С ПЕРСОНАЛЬНЫМИ ДАННЫМИ РАБОТНИКА</w:t>
      </w:r>
      <w:r w:rsidRPr="00A651DF">
        <w:rPr>
          <w:rFonts w:ascii="Times New Roman" w:eastAsia="Times New Roman" w:hAnsi="Times New Roman" w:cs="Times New Roman"/>
          <w:bCs/>
          <w:sz w:val="20"/>
          <w:szCs w:val="20"/>
          <w:shd w:val="clear" w:color="auto" w:fill="FFFFFF"/>
          <w:lang w:eastAsia="ru-RU"/>
        </w:rPr>
        <w:br/>
      </w:r>
      <w:r w:rsidRPr="00213F7D">
        <w:rPr>
          <w:rFonts w:ascii="Times New Roman" w:eastAsia="Times New Roman" w:hAnsi="Times New Roman" w:cs="Times New Roman"/>
          <w:bCs/>
          <w:sz w:val="24"/>
          <w:szCs w:val="24"/>
          <w:shd w:val="clear" w:color="auto" w:fill="FFFFFF"/>
          <w:lang w:eastAsia="ru-RU"/>
        </w:rPr>
        <w:br/>
      </w:r>
      <w:r w:rsidR="00A651DF">
        <w:rPr>
          <w:rFonts w:ascii="Times New Roman" w:eastAsia="Times New Roman" w:hAnsi="Times New Roman" w:cs="Times New Roman"/>
          <w:bCs/>
          <w:sz w:val="24"/>
          <w:szCs w:val="24"/>
          <w:lang w:eastAsia="ru-RU"/>
        </w:rPr>
        <w:t>9</w:t>
      </w:r>
      <w:r w:rsidRPr="00213F7D">
        <w:rPr>
          <w:rFonts w:ascii="Times New Roman" w:eastAsia="Times New Roman" w:hAnsi="Times New Roman" w:cs="Times New Roman"/>
          <w:bCs/>
          <w:sz w:val="24"/>
          <w:szCs w:val="24"/>
          <w:lang w:eastAsia="ru-RU"/>
        </w:rPr>
        <w:t xml:space="preserve">.1. 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гражданско-правовой и уголовной ответственности, в </w:t>
      </w:r>
      <w:proofErr w:type="gramStart"/>
      <w:r w:rsidRPr="00213F7D">
        <w:rPr>
          <w:rFonts w:ascii="Times New Roman" w:eastAsia="Times New Roman" w:hAnsi="Times New Roman" w:cs="Times New Roman"/>
          <w:bCs/>
          <w:sz w:val="24"/>
          <w:szCs w:val="24"/>
          <w:lang w:eastAsia="ru-RU"/>
        </w:rPr>
        <w:t>порядке</w:t>
      </w:r>
      <w:proofErr w:type="gramEnd"/>
      <w:r w:rsidRPr="00213F7D">
        <w:rPr>
          <w:rFonts w:ascii="Times New Roman" w:eastAsia="Times New Roman" w:hAnsi="Times New Roman" w:cs="Times New Roman"/>
          <w:bCs/>
          <w:sz w:val="24"/>
          <w:szCs w:val="24"/>
          <w:lang w:eastAsia="ru-RU"/>
        </w:rPr>
        <w:t xml:space="preserve"> предусмотренном законодательством РФ и локальными нормативными актами.</w:t>
      </w:r>
    </w:p>
    <w:p w:rsidR="000E49B3" w:rsidRDefault="000E49B3" w:rsidP="000E49B3">
      <w:pPr>
        <w:spacing w:before="30" w:after="30" w:line="240" w:lineRule="auto"/>
        <w:rPr>
          <w:rFonts w:ascii="Times New Roman" w:eastAsia="Times New Roman" w:hAnsi="Times New Roman" w:cs="Times New Roman"/>
          <w:bCs/>
          <w:sz w:val="24"/>
          <w:szCs w:val="24"/>
          <w:lang w:eastAsia="ru-RU"/>
        </w:rPr>
      </w:pPr>
    </w:p>
    <w:p w:rsidR="000E49B3" w:rsidRDefault="000E49B3" w:rsidP="000E49B3">
      <w:pPr>
        <w:spacing w:before="30" w:after="30" w:line="240" w:lineRule="auto"/>
        <w:rPr>
          <w:rFonts w:ascii="Times New Roman" w:eastAsia="Times New Roman" w:hAnsi="Times New Roman" w:cs="Times New Roman"/>
          <w:bCs/>
          <w:sz w:val="24"/>
          <w:szCs w:val="24"/>
          <w:lang w:eastAsia="ru-RU"/>
        </w:rPr>
      </w:pPr>
    </w:p>
    <w:p w:rsidR="000E49B3" w:rsidRDefault="000E49B3" w:rsidP="000E49B3">
      <w:pPr>
        <w:spacing w:before="30" w:after="30" w:line="240" w:lineRule="auto"/>
        <w:rPr>
          <w:rFonts w:ascii="Times New Roman" w:eastAsia="Times New Roman" w:hAnsi="Times New Roman" w:cs="Times New Roman"/>
          <w:bCs/>
          <w:sz w:val="24"/>
          <w:szCs w:val="24"/>
          <w:lang w:eastAsia="ru-RU"/>
        </w:rPr>
      </w:pPr>
    </w:p>
    <w:p w:rsidR="00106DCC" w:rsidRPr="00106DCC" w:rsidRDefault="00106DCC" w:rsidP="00106DCC">
      <w:pPr>
        <w:spacing w:after="0" w:line="240" w:lineRule="auto"/>
        <w:jc w:val="both"/>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bookmarkStart w:id="1" w:name="_GoBack"/>
      <w:r w:rsidRPr="00106DCC">
        <w:rPr>
          <w:rFonts w:ascii="Times New Roman" w:eastAsia="Times New Roman" w:hAnsi="Times New Roman" w:cs="Times New Roman"/>
          <w:sz w:val="24"/>
          <w:szCs w:val="24"/>
          <w:lang w:eastAsia="ru-RU"/>
        </w:rPr>
        <w:t xml:space="preserve">Приложение № 1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к Положению о персональных данных</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Письменное согласие работника на получение </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его персональных данных у третьей стороны</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xml:space="preserve">Я, ____________________________________________________________________ в соответствии со ст. 86 ТК РФ _____________________ на получение моих персональных данных, (согласен, не согласен) а именно: ________________________________________ у________________________________________________________________________ (Ф.И.О. физического лица или наименование организации, у которых получается информация)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 </w:t>
      </w:r>
      <w:proofErr w:type="gramEnd"/>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«______» ____________________ 20___ г. __________________________(подпись) (Ф.И.О. работника)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Примечание: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 Вместо паспорта могут указываться данные иного основного документа, удостоверяющего личность работника.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2. Письменное согласие работника заполняется и подписывается им собственноручно, в присутствии сотрудника отдела кадров.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3. Перечень персональных данных уточняется исходя из целей получения согласия.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Приложение № 2</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Положению о персональных данных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Журнал учета передачи персональных данных</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1500"/>
        <w:gridCol w:w="1438"/>
        <w:gridCol w:w="1364"/>
        <w:gridCol w:w="1364"/>
        <w:gridCol w:w="1550"/>
        <w:gridCol w:w="1399"/>
      </w:tblGrid>
      <w:tr w:rsidR="00106DCC" w:rsidRPr="00106DCC" w:rsidTr="00106DCC">
        <w:tc>
          <w:tcPr>
            <w:tcW w:w="1367"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proofErr w:type="gramStart"/>
            <w:r w:rsidRPr="00106DCC">
              <w:rPr>
                <w:rFonts w:ascii="Times New Roman" w:eastAsia="Times New Roman" w:hAnsi="Times New Roman" w:cs="Times New Roman"/>
                <w:sz w:val="18"/>
                <w:szCs w:val="18"/>
                <w:lang w:eastAsia="ru-RU"/>
              </w:rPr>
              <w:t>п</w:t>
            </w:r>
            <w:proofErr w:type="gramEnd"/>
            <w:r w:rsidRPr="00106DCC">
              <w:rPr>
                <w:rFonts w:ascii="Times New Roman" w:eastAsia="Times New Roman" w:hAnsi="Times New Roman" w:cs="Times New Roman"/>
                <w:sz w:val="18"/>
                <w:szCs w:val="18"/>
                <w:lang w:eastAsia="ru-RU"/>
              </w:rPr>
              <w:t>/ п</w:t>
            </w:r>
          </w:p>
        </w:tc>
        <w:tc>
          <w:tcPr>
            <w:tcW w:w="1367"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r w:rsidRPr="00106DCC">
              <w:rPr>
                <w:rFonts w:ascii="Times New Roman" w:eastAsia="Times New Roman" w:hAnsi="Times New Roman" w:cs="Times New Roman"/>
                <w:sz w:val="18"/>
                <w:szCs w:val="18"/>
                <w:lang w:eastAsia="ru-RU"/>
              </w:rPr>
              <w:t>Сведения о запрашивающем лице</w:t>
            </w:r>
          </w:p>
        </w:tc>
        <w:tc>
          <w:tcPr>
            <w:tcW w:w="1367"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r w:rsidRPr="00106DCC">
              <w:rPr>
                <w:rFonts w:ascii="Times New Roman" w:eastAsia="Times New Roman" w:hAnsi="Times New Roman" w:cs="Times New Roman"/>
                <w:sz w:val="18"/>
                <w:szCs w:val="18"/>
                <w:lang w:eastAsia="ru-RU"/>
              </w:rPr>
              <w:t>Состав запрашиваемых персональных данных</w:t>
            </w:r>
          </w:p>
        </w:tc>
        <w:tc>
          <w:tcPr>
            <w:tcW w:w="1367"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r w:rsidRPr="00106DCC">
              <w:rPr>
                <w:rFonts w:ascii="Times New Roman" w:eastAsia="Times New Roman" w:hAnsi="Times New Roman" w:cs="Times New Roman"/>
                <w:sz w:val="18"/>
                <w:szCs w:val="18"/>
                <w:lang w:eastAsia="ru-RU"/>
              </w:rPr>
              <w:t>Цель получения персональных данных</w:t>
            </w:r>
          </w:p>
        </w:tc>
        <w:tc>
          <w:tcPr>
            <w:tcW w:w="1367"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r w:rsidRPr="00106DCC">
              <w:rPr>
                <w:rFonts w:ascii="Times New Roman" w:eastAsia="Times New Roman" w:hAnsi="Times New Roman" w:cs="Times New Roman"/>
                <w:sz w:val="18"/>
                <w:szCs w:val="18"/>
                <w:lang w:eastAsia="ru-RU"/>
              </w:rPr>
              <w:t>Дата передачи персональных данных</w:t>
            </w:r>
          </w:p>
        </w:tc>
        <w:tc>
          <w:tcPr>
            <w:tcW w:w="1368"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r w:rsidRPr="00106DCC">
              <w:rPr>
                <w:rFonts w:ascii="Times New Roman" w:eastAsia="Times New Roman" w:hAnsi="Times New Roman" w:cs="Times New Roman"/>
                <w:sz w:val="18"/>
                <w:szCs w:val="18"/>
                <w:lang w:eastAsia="ru-RU"/>
              </w:rPr>
              <w:t>Подпись запрашивающего лица</w:t>
            </w:r>
          </w:p>
        </w:tc>
        <w:tc>
          <w:tcPr>
            <w:tcW w:w="1368" w:type="dxa"/>
          </w:tcPr>
          <w:p w:rsidR="00106DCC" w:rsidRPr="00106DCC" w:rsidRDefault="00106DCC" w:rsidP="00106DCC">
            <w:pPr>
              <w:spacing w:after="0" w:line="240" w:lineRule="auto"/>
              <w:rPr>
                <w:rFonts w:ascii="Times New Roman" w:eastAsia="Times New Roman" w:hAnsi="Times New Roman" w:cs="Times New Roman"/>
                <w:sz w:val="18"/>
                <w:szCs w:val="18"/>
                <w:lang w:eastAsia="ru-RU"/>
              </w:rPr>
            </w:pPr>
            <w:r w:rsidRPr="00106DCC">
              <w:rPr>
                <w:rFonts w:ascii="Times New Roman" w:eastAsia="Times New Roman" w:hAnsi="Times New Roman" w:cs="Times New Roman"/>
                <w:sz w:val="18"/>
                <w:szCs w:val="18"/>
                <w:lang w:eastAsia="ru-RU"/>
              </w:rPr>
              <w:t>Подпись ответственного сотрудника (оператора)</w:t>
            </w:r>
          </w:p>
        </w:tc>
      </w:tr>
      <w:tr w:rsidR="00106DCC" w:rsidRPr="00106DCC" w:rsidTr="00106DCC">
        <w:tc>
          <w:tcPr>
            <w:tcW w:w="1367"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c>
          <w:tcPr>
            <w:tcW w:w="1367"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c>
          <w:tcPr>
            <w:tcW w:w="1367"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c>
          <w:tcPr>
            <w:tcW w:w="1367"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c>
          <w:tcPr>
            <w:tcW w:w="1367"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c>
          <w:tcPr>
            <w:tcW w:w="1368"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c>
          <w:tcPr>
            <w:tcW w:w="1368" w:type="dxa"/>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p>
        </w:tc>
      </w:tr>
    </w:tbl>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Приложение № 3</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к Положению о персональных данных</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Перечень должностей работников, имеющих доступ к персональным данным работников, которым они необходимы в связи с исполнением трудовых обязанностей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руководители;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заместители руководителей (в рамках своих должностных обязанностей);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инспектор по кадрам;</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специалисты (в рамках своих должностных обязанностей);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педагоги (только к персональным данным </w:t>
      </w:r>
      <w:proofErr w:type="gramStart"/>
      <w:r w:rsidRPr="00106DCC">
        <w:rPr>
          <w:rFonts w:ascii="Times New Roman" w:eastAsia="Times New Roman" w:hAnsi="Times New Roman" w:cs="Times New Roman"/>
          <w:sz w:val="24"/>
          <w:szCs w:val="24"/>
          <w:lang w:eastAsia="ru-RU"/>
        </w:rPr>
        <w:t>обучающегося</w:t>
      </w:r>
      <w:proofErr w:type="gramEnd"/>
      <w:r w:rsidRPr="00106DCC">
        <w:rPr>
          <w:rFonts w:ascii="Times New Roman" w:eastAsia="Times New Roman" w:hAnsi="Times New Roman" w:cs="Times New Roman"/>
          <w:sz w:val="24"/>
          <w:szCs w:val="24"/>
          <w:lang w:eastAsia="ru-RU"/>
        </w:rPr>
        <w:t xml:space="preserve">); </w:t>
      </w: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бухгалтер; </w:t>
      </w: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программист; </w:t>
      </w: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юрист; </w:t>
      </w: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бухгалтер.</w:t>
      </w: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Приложение № 4</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Положению о персональных данных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Руководителю</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От___________________________________________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(фамилия, имя, отчество)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зарегистрированного</w:t>
      </w:r>
      <w:proofErr w:type="gramEnd"/>
      <w:r w:rsidRPr="00106DCC">
        <w:rPr>
          <w:rFonts w:ascii="Times New Roman" w:eastAsia="Times New Roman" w:hAnsi="Times New Roman" w:cs="Times New Roman"/>
          <w:sz w:val="24"/>
          <w:szCs w:val="24"/>
          <w:lang w:eastAsia="ru-RU"/>
        </w:rPr>
        <w:t xml:space="preserve"> по адресу: __________________________________________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(адрес регистрации указывается с почтовым индексом)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паспорт серия _____________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___________________ выдан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___________________________________________________________ </w:t>
      </w:r>
    </w:p>
    <w:p w:rsidR="00106DCC" w:rsidRPr="00106DCC" w:rsidRDefault="00106DCC" w:rsidP="00106DCC">
      <w:pPr>
        <w:spacing w:after="0" w:line="240" w:lineRule="auto"/>
        <w:ind w:firstLine="708"/>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(дата выдачи и наименование органа, выдавшего документ) </w:t>
      </w:r>
    </w:p>
    <w:p w:rsidR="00106DCC" w:rsidRPr="00106DCC" w:rsidRDefault="00106DCC" w:rsidP="00106DCC">
      <w:pPr>
        <w:spacing w:after="0" w:line="240" w:lineRule="auto"/>
        <w:ind w:firstLine="708"/>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firstLine="7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СОГЛАСИЕ</w:t>
      </w:r>
    </w:p>
    <w:p w:rsidR="00106DCC" w:rsidRPr="00106DCC" w:rsidRDefault="00106DCC" w:rsidP="00106DCC">
      <w:pPr>
        <w:spacing w:after="0" w:line="240" w:lineRule="auto"/>
        <w:ind w:firstLine="7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на обработку персональных данных</w:t>
      </w:r>
    </w:p>
    <w:p w:rsidR="00106DCC" w:rsidRPr="00106DCC" w:rsidRDefault="00106DCC" w:rsidP="00106DCC">
      <w:pPr>
        <w:spacing w:after="0" w:line="240" w:lineRule="auto"/>
        <w:ind w:firstLine="708"/>
        <w:jc w:val="center"/>
        <w:rPr>
          <w:rFonts w:ascii="Times New Roman" w:eastAsia="Times New Roman" w:hAnsi="Times New Roman" w:cs="Times New Roman"/>
          <w:sz w:val="24"/>
          <w:szCs w:val="24"/>
          <w:lang w:eastAsia="ru-RU"/>
        </w:rPr>
      </w:pPr>
    </w:p>
    <w:p w:rsidR="00106DCC" w:rsidRPr="00106DCC" w:rsidRDefault="00106DCC" w:rsidP="00106DCC">
      <w:pPr>
        <w:spacing w:after="0" w:line="240" w:lineRule="auto"/>
        <w:ind w:left="708"/>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я,_____________________________________________________________________ (фамилия, имя, отчество полностью)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в соответствии со статьей 9 Федерального закона от 27 июля 2006 года № 152-ФЗ "О персональных данных" даю согласие организации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w:t>
      </w:r>
      <w:proofErr w:type="gramEnd"/>
      <w:r w:rsidRPr="00106DCC">
        <w:rPr>
          <w:rFonts w:ascii="Times New Roman" w:eastAsia="Times New Roman" w:hAnsi="Times New Roman" w:cs="Times New Roman"/>
          <w:sz w:val="24"/>
          <w:szCs w:val="24"/>
          <w:lang w:eastAsia="ru-RU"/>
        </w:rPr>
        <w:t xml:space="preserve"> моей жизни, </w:t>
      </w:r>
      <w:proofErr w:type="gramStart"/>
      <w:r w:rsidRPr="00106DCC">
        <w:rPr>
          <w:rFonts w:ascii="Times New Roman" w:eastAsia="Times New Roman" w:hAnsi="Times New Roman" w:cs="Times New Roman"/>
          <w:sz w:val="24"/>
          <w:szCs w:val="24"/>
          <w:lang w:eastAsia="ru-RU"/>
        </w:rPr>
        <w:t>представленных</w:t>
      </w:r>
      <w:proofErr w:type="gramEnd"/>
      <w:r w:rsidRPr="00106DCC">
        <w:rPr>
          <w:rFonts w:ascii="Times New Roman" w:eastAsia="Times New Roman" w:hAnsi="Times New Roman" w:cs="Times New Roman"/>
          <w:sz w:val="24"/>
          <w:szCs w:val="24"/>
          <w:lang w:eastAsia="ru-RU"/>
        </w:rPr>
        <w:t xml:space="preserve"> в организации.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в письменной форме.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____________ ____________________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(подпись) (расшифровка подписи)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__________________ (дата)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Приложение № 5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Положению о персональных данных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Руководителю</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от________________________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(ФИО, должность работника)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_____________________________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(год рождения)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проживающий</w:t>
      </w:r>
      <w:proofErr w:type="gramEnd"/>
      <w:r w:rsidRPr="00106DCC">
        <w:rPr>
          <w:rFonts w:ascii="Times New Roman" w:eastAsia="Times New Roman" w:hAnsi="Times New Roman" w:cs="Times New Roman"/>
          <w:sz w:val="24"/>
          <w:szCs w:val="24"/>
          <w:lang w:eastAsia="ru-RU"/>
        </w:rPr>
        <w:t xml:space="preserve"> по адресу:</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___________________________</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паспорт: __________________________выдан:_____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Письменное согласие работника на передачу персональных данных третьей стороне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Я, ___________________________________________________________________________ в соответствии со ст. 88 Трудового кодекса РФ ___________ на передачу моих персональных данных, (</w:t>
      </w:r>
      <w:proofErr w:type="gramStart"/>
      <w:r w:rsidRPr="00106DCC">
        <w:rPr>
          <w:rFonts w:ascii="Times New Roman" w:eastAsia="Times New Roman" w:hAnsi="Times New Roman" w:cs="Times New Roman"/>
          <w:sz w:val="24"/>
          <w:szCs w:val="24"/>
          <w:lang w:eastAsia="ru-RU"/>
        </w:rPr>
        <w:t>согласен</w:t>
      </w:r>
      <w:proofErr w:type="gramEnd"/>
      <w:r w:rsidRPr="00106DCC">
        <w:rPr>
          <w:rFonts w:ascii="Times New Roman" w:eastAsia="Times New Roman" w:hAnsi="Times New Roman" w:cs="Times New Roman"/>
          <w:sz w:val="24"/>
          <w:szCs w:val="24"/>
          <w:lang w:eastAsia="ru-RU"/>
        </w:rPr>
        <w:t xml:space="preserve">/не согласен) а именно: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 фамилия, имя, отчество;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2. паспортные данные;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3. год, месяц, дата и место рождения;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4. адрес;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5. семейное, социальное, имущественное положение;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6. образование;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7. профессия;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8. сведения о трудовом и общем стаже;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9. доходы, полученные мной в данном учреждении;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10. сведения о воинском учете;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11. телефон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__________________________________________________________ для обработки в целях _____________________________________________________________________________</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следующими</w:t>
      </w:r>
      <w:proofErr w:type="gramEnd"/>
      <w:r w:rsidRPr="00106DCC">
        <w:rPr>
          <w:rFonts w:ascii="Times New Roman" w:eastAsia="Times New Roman" w:hAnsi="Times New Roman" w:cs="Times New Roman"/>
          <w:sz w:val="24"/>
          <w:szCs w:val="24"/>
          <w:lang w:eastAsia="ru-RU"/>
        </w:rPr>
        <w:t xml:space="preserve"> лицам____________________________________________________________ (указываются Ф.И.О. физического лица или наименование организации, которым сообщаются данные) _____________________________________________________________________________</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Согласие на передачу персональных данных третьей стороне действительно в течение всего срока действия трудового договора.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Подтверждаю, что ознакомлен с Положением об обработке и защите персональных данных работников,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данных без моего согласия, в соответствии с законодательством РФ.</w:t>
      </w:r>
      <w:proofErr w:type="gramEnd"/>
      <w:r w:rsidRPr="00106DCC">
        <w:rPr>
          <w:rFonts w:ascii="Times New Roman" w:eastAsia="Times New Roman" w:hAnsi="Times New Roman" w:cs="Times New Roman"/>
          <w:sz w:val="24"/>
          <w:szCs w:val="24"/>
          <w:lang w:eastAsia="ru-RU"/>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«______» ____________________ 20___ г. ________________________________________ (подпись) (Ф.И.О. работника)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Примечание: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1. Вместо паспорта могут указываться данные иного основного документа, удостоверяющего личность работника.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2. Письменное согласие работника заполняется и подписывается им собственноручно, в присутствии сотрудника отдела кадров.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3. Перечень персональных данных не является исчерпывающим и уточняется исходя из целей получения согласия. </w:t>
      </w:r>
    </w:p>
    <w:bookmarkEnd w:id="1"/>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Приложение № 6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Положению о персональных данных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Акт приема-передачи документов</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(иных материальных носителей), содержащих персональные данные работника</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Во исполнение договора на оказание услуг №_____________________________ от_____ 20 __ г., заключенного между организацией и,__________________________ (наименование организации, принимающей документы иные материальные носители), содержащие персональные данные работника) Учреждение, в лице _______________________________________________ (Ф.И.О., должность работника, осуществляющего передачу персональных данных работника) передает, а ___________________________________________________________________________ (наименование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__________________________________________________________________________ (Ф.И.О., должность представителя организации, принимающей документы</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 xml:space="preserve">иные материальные носители), содержащие персональные данные работника) получает документы (Ф.И.О., должность представителя организации, принимающей документы (иные материальные носители), содержащие персональные данные работника) (иные материальные носители), содержащие персональные данные работника на срок_ и в целях: (указать цель использования) </w:t>
      </w:r>
      <w:proofErr w:type="gramEnd"/>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Перечень документов (иных материальных носителей), содержащих персональные данные работника:</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Кол-во</w:t>
      </w:r>
      <w:proofErr w:type="gramStart"/>
      <w:r w:rsidRPr="00106DCC">
        <w:rPr>
          <w:rFonts w:ascii="Times New Roman" w:eastAsia="Times New Roman" w:hAnsi="Times New Roman" w:cs="Times New Roman"/>
          <w:sz w:val="24"/>
          <w:szCs w:val="24"/>
          <w:lang w:eastAsia="ru-RU"/>
        </w:rPr>
        <w:t xml:space="preserve"> В</w:t>
      </w:r>
      <w:proofErr w:type="gramEnd"/>
      <w:r w:rsidRPr="00106DCC">
        <w:rPr>
          <w:rFonts w:ascii="Times New Roman" w:eastAsia="Times New Roman" w:hAnsi="Times New Roman" w:cs="Times New Roman"/>
          <w:sz w:val="24"/>
          <w:szCs w:val="24"/>
          <w:lang w:eastAsia="ru-RU"/>
        </w:rPr>
        <w:t xml:space="preserve">сего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Передал ____________________________________________________________________________ (ФИО</w:t>
      </w:r>
      <w:proofErr w:type="gramStart"/>
      <w:r w:rsidRPr="00106DCC">
        <w:rPr>
          <w:rFonts w:ascii="Times New Roman" w:eastAsia="Times New Roman" w:hAnsi="Times New Roman" w:cs="Times New Roman"/>
          <w:sz w:val="24"/>
          <w:szCs w:val="24"/>
          <w:lang w:eastAsia="ru-RU"/>
        </w:rPr>
        <w:t xml:space="preserve">., </w:t>
      </w:r>
      <w:proofErr w:type="gramEnd"/>
      <w:r w:rsidRPr="00106DCC">
        <w:rPr>
          <w:rFonts w:ascii="Times New Roman" w:eastAsia="Times New Roman" w:hAnsi="Times New Roman" w:cs="Times New Roman"/>
          <w:sz w:val="24"/>
          <w:szCs w:val="24"/>
          <w:lang w:eastAsia="ru-RU"/>
        </w:rPr>
        <w:t xml:space="preserve">должность работника Учреждения, осуществляющего передачу персональных данных работника) </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Принял __________________________________________________________________________ (Ф.И.О., должность, представителя организации - приемщика документов (иных материальных носителей), содержащих персональные данные работника)</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06DCC" w:rsidRPr="00106DCC" w:rsidRDefault="00106DCC" w:rsidP="00106D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06DCC" w:rsidRPr="00106DCC" w:rsidRDefault="00106DCC" w:rsidP="00106D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06DCC" w:rsidRPr="00106DCC" w:rsidRDefault="00106DCC" w:rsidP="00106D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06DCC" w:rsidRPr="00106DCC" w:rsidRDefault="00106DCC" w:rsidP="00106D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06DCC" w:rsidRPr="00106DCC" w:rsidRDefault="00106DCC" w:rsidP="00106DCC">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lastRenderedPageBreak/>
        <w:t>Приложение 2</w:t>
      </w:r>
    </w:p>
    <w:p w:rsidR="00A651DF" w:rsidRDefault="00106DCC" w:rsidP="00A651DF">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приказу </w:t>
      </w:r>
      <w:proofErr w:type="gramStart"/>
      <w:r w:rsidR="00A651DF" w:rsidRPr="00106DCC">
        <w:rPr>
          <w:rFonts w:ascii="Times New Roman" w:eastAsia="Times New Roman" w:hAnsi="Times New Roman" w:cs="Times New Roman"/>
          <w:sz w:val="24"/>
          <w:szCs w:val="24"/>
          <w:lang w:eastAsia="ru-RU"/>
        </w:rPr>
        <w:t>муниципального</w:t>
      </w:r>
      <w:proofErr w:type="gramEnd"/>
      <w:r w:rsidR="00A651DF" w:rsidRPr="00106DCC">
        <w:rPr>
          <w:rFonts w:ascii="Times New Roman" w:eastAsia="Times New Roman" w:hAnsi="Times New Roman" w:cs="Times New Roman"/>
          <w:sz w:val="24"/>
          <w:szCs w:val="24"/>
          <w:lang w:eastAsia="ru-RU"/>
        </w:rPr>
        <w:t xml:space="preserve"> бюджетного </w:t>
      </w:r>
    </w:p>
    <w:p w:rsidR="00A651DF" w:rsidRDefault="00A651DF" w:rsidP="00A651DF">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дошкольного образовательного учреждения </w:t>
      </w:r>
    </w:p>
    <w:p w:rsidR="00A651DF" w:rsidRPr="00106DCC" w:rsidRDefault="00A651DF" w:rsidP="00A651DF">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«Детский сад № 56 «Теремок» поселка Краснобродского</w:t>
      </w:r>
    </w:p>
    <w:p w:rsidR="00106DCC" w:rsidRPr="00106DCC" w:rsidRDefault="00106DCC" w:rsidP="00106D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от ____________ года № _____</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p>
    <w:p w:rsidR="00716030" w:rsidRPr="00106DCC" w:rsidRDefault="00106DCC" w:rsidP="00716030">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pacing w:val="1"/>
          <w:sz w:val="24"/>
          <w:szCs w:val="24"/>
          <w:lang w:eastAsia="ru-RU"/>
        </w:rPr>
        <w:t xml:space="preserve">Положение «О защите персональных данных, обрабатываемых в информационных системах </w:t>
      </w:r>
      <w:r w:rsidR="00716030" w:rsidRPr="00106DCC">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 56 «Теремок» поселка Краснобродского</w:t>
      </w:r>
    </w:p>
    <w:p w:rsidR="00106DCC" w:rsidRPr="00106DCC" w:rsidRDefault="00106DCC" w:rsidP="00106DCC">
      <w:pPr>
        <w:shd w:val="clear" w:color="auto" w:fill="FFFFFF"/>
        <w:spacing w:after="0" w:line="240" w:lineRule="auto"/>
        <w:jc w:val="center"/>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numPr>
          <w:ilvl w:val="0"/>
          <w:numId w:val="3"/>
        </w:numPr>
        <w:spacing w:after="0" w:line="240" w:lineRule="auto"/>
        <w:jc w:val="center"/>
        <w:rPr>
          <w:rFonts w:ascii="Times New Roman" w:eastAsia="Times New Roman" w:hAnsi="Times New Roman" w:cs="Times New Roman"/>
          <w:sz w:val="24"/>
          <w:szCs w:val="24"/>
          <w:bdr w:val="none" w:sz="0" w:space="0" w:color="auto" w:frame="1"/>
          <w:shd w:val="clear" w:color="auto" w:fill="FFFFFF"/>
        </w:rPr>
      </w:pPr>
      <w:r w:rsidRPr="00106DCC">
        <w:rPr>
          <w:rFonts w:ascii="Times New Roman" w:eastAsia="Times New Roman" w:hAnsi="Times New Roman" w:cs="Times New Roman"/>
          <w:sz w:val="24"/>
          <w:szCs w:val="24"/>
          <w:bdr w:val="none" w:sz="0" w:space="0" w:color="auto" w:frame="1"/>
          <w:shd w:val="clear" w:color="auto" w:fill="FFFFFF"/>
        </w:rPr>
        <w:t>Общие положения</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p>
    <w:p w:rsidR="00716030" w:rsidRPr="00106DCC" w:rsidRDefault="00106DCC" w:rsidP="00716030">
      <w:pPr>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Настоящее Положение устанавливает требования к обеспечению безопасности персональных данных при их обработке в </w:t>
      </w:r>
      <w:hyperlink r:id="rId6" w:tooltip="Информационные системы" w:history="1">
        <w:r w:rsidRPr="00106DCC">
          <w:rPr>
            <w:rFonts w:ascii="Times New Roman" w:eastAsia="Times New Roman" w:hAnsi="Times New Roman" w:cs="Times New Roman"/>
            <w:sz w:val="24"/>
            <w:szCs w:val="24"/>
            <w:lang w:eastAsia="ru-RU"/>
          </w:rPr>
          <w:t>информационных системах</w:t>
        </w:r>
      </w:hyperlink>
      <w:r w:rsidRPr="00106DCC">
        <w:rPr>
          <w:rFonts w:ascii="Times New Roman" w:eastAsia="Times New Roman" w:hAnsi="Times New Roman" w:cs="Times New Roman"/>
          <w:sz w:val="24"/>
          <w:szCs w:val="24"/>
          <w:lang w:eastAsia="ru-RU"/>
        </w:rPr>
        <w:t>, а также </w:t>
      </w:r>
      <w:hyperlink r:id="rId7" w:tooltip="Информационные технологии" w:history="1">
        <w:r w:rsidRPr="00106DCC">
          <w:rPr>
            <w:rFonts w:ascii="Times New Roman" w:eastAsia="Times New Roman" w:hAnsi="Times New Roman" w:cs="Times New Roman"/>
            <w:sz w:val="24"/>
            <w:szCs w:val="24"/>
            <w:lang w:eastAsia="ru-RU"/>
          </w:rPr>
          <w:t>информационных технологий</w:t>
        </w:r>
      </w:hyperlink>
      <w:r w:rsidRPr="00106DCC">
        <w:rPr>
          <w:rFonts w:ascii="Times New Roman" w:eastAsia="Times New Roman" w:hAnsi="Times New Roman" w:cs="Times New Roman"/>
          <w:sz w:val="24"/>
          <w:szCs w:val="24"/>
          <w:lang w:eastAsia="ru-RU"/>
        </w:rPr>
        <w:t xml:space="preserve"> и технических средств, позволяющих осуществлять обработку таких персональных данных с использованием средств автоматизации. </w:t>
      </w:r>
      <w:proofErr w:type="gramStart"/>
      <w:r w:rsidRPr="00106DCC">
        <w:rPr>
          <w:rFonts w:ascii="Times New Roman" w:eastAsia="Times New Roman" w:hAnsi="Times New Roman" w:cs="Times New Roman"/>
          <w:sz w:val="24"/>
          <w:szCs w:val="24"/>
          <w:lang w:eastAsia="ru-RU"/>
        </w:rPr>
        <w:t>Р</w:t>
      </w:r>
      <w:r w:rsidRPr="00106DCC">
        <w:rPr>
          <w:rFonts w:ascii="Times New Roman" w:eastAsia="Times New Roman" w:hAnsi="Times New Roman" w:cs="Times New Roman"/>
          <w:spacing w:val="1"/>
          <w:sz w:val="24"/>
          <w:szCs w:val="24"/>
          <w:lang w:eastAsia="ru-RU"/>
        </w:rPr>
        <w:t>азработано на основе и во исполнение </w:t>
      </w:r>
      <w:hyperlink r:id="rId8" w:history="1">
        <w:r w:rsidRPr="00106DCC">
          <w:rPr>
            <w:rFonts w:ascii="Times New Roman" w:eastAsia="Times New Roman" w:hAnsi="Times New Roman" w:cs="Times New Roman"/>
            <w:spacing w:val="1"/>
            <w:sz w:val="24"/>
            <w:szCs w:val="24"/>
            <w:lang w:eastAsia="ru-RU"/>
          </w:rPr>
          <w:t>статей 23</w:t>
        </w:r>
      </w:hyperlink>
      <w:r w:rsidRPr="00106DCC">
        <w:rPr>
          <w:rFonts w:ascii="Times New Roman" w:eastAsia="Times New Roman" w:hAnsi="Times New Roman" w:cs="Times New Roman"/>
          <w:spacing w:val="1"/>
          <w:sz w:val="24"/>
          <w:szCs w:val="24"/>
          <w:lang w:eastAsia="ru-RU"/>
        </w:rPr>
        <w:t>, </w:t>
      </w:r>
      <w:hyperlink r:id="rId9" w:history="1">
        <w:r w:rsidRPr="00106DCC">
          <w:rPr>
            <w:rFonts w:ascii="Times New Roman" w:eastAsia="Times New Roman" w:hAnsi="Times New Roman" w:cs="Times New Roman"/>
            <w:spacing w:val="1"/>
            <w:sz w:val="24"/>
            <w:szCs w:val="24"/>
            <w:lang w:eastAsia="ru-RU"/>
          </w:rPr>
          <w:t>24 Конституции Российской Федерации,</w:t>
        </w:r>
      </w:hyperlink>
      <w:r w:rsidRPr="00106DCC">
        <w:rPr>
          <w:rFonts w:ascii="Times New Roman" w:eastAsia="Times New Roman" w:hAnsi="Times New Roman" w:cs="Times New Roman"/>
          <w:spacing w:val="1"/>
          <w:sz w:val="24"/>
          <w:szCs w:val="24"/>
          <w:lang w:eastAsia="ru-RU"/>
        </w:rPr>
        <w:t> </w:t>
      </w:r>
      <w:hyperlink r:id="rId10" w:history="1">
        <w:r w:rsidRPr="00106DCC">
          <w:rPr>
            <w:rFonts w:ascii="Times New Roman" w:eastAsia="Times New Roman" w:hAnsi="Times New Roman" w:cs="Times New Roman"/>
            <w:spacing w:val="1"/>
            <w:sz w:val="24"/>
            <w:szCs w:val="24"/>
            <w:lang w:eastAsia="ru-RU"/>
          </w:rPr>
          <w:t>главы 14 Трудового кодекса Российской Федерации</w:t>
        </w:r>
      </w:hyperlink>
      <w:r w:rsidRPr="00106DCC">
        <w:rPr>
          <w:rFonts w:ascii="Times New Roman" w:eastAsia="Times New Roman" w:hAnsi="Times New Roman" w:cs="Times New Roman"/>
          <w:spacing w:val="1"/>
          <w:sz w:val="24"/>
          <w:szCs w:val="24"/>
          <w:lang w:eastAsia="ru-RU"/>
        </w:rPr>
        <w:t>, </w:t>
      </w:r>
      <w:hyperlink r:id="rId11" w:history="1">
        <w:r w:rsidRPr="00106DCC">
          <w:rPr>
            <w:rFonts w:ascii="Times New Roman" w:eastAsia="Times New Roman" w:hAnsi="Times New Roman" w:cs="Times New Roman"/>
            <w:spacing w:val="1"/>
            <w:sz w:val="24"/>
            <w:szCs w:val="24"/>
            <w:lang w:eastAsia="ru-RU"/>
          </w:rPr>
          <w:t>Федерального закона от 27.07.2006 № 149-ФЗ «Об информации, информационных технологиях и о защите информации»</w:t>
        </w:r>
      </w:hyperlink>
      <w:r w:rsidRPr="00106DCC">
        <w:rPr>
          <w:rFonts w:ascii="Times New Roman" w:eastAsia="Times New Roman" w:hAnsi="Times New Roman" w:cs="Times New Roman"/>
          <w:spacing w:val="1"/>
          <w:sz w:val="24"/>
          <w:szCs w:val="24"/>
          <w:lang w:eastAsia="ru-RU"/>
        </w:rPr>
        <w:t>, </w:t>
      </w:r>
      <w:hyperlink r:id="rId12" w:history="1">
        <w:r w:rsidRPr="00106DCC">
          <w:rPr>
            <w:rFonts w:ascii="Times New Roman" w:eastAsia="Times New Roman" w:hAnsi="Times New Roman" w:cs="Times New Roman"/>
            <w:spacing w:val="1"/>
            <w:sz w:val="24"/>
            <w:szCs w:val="24"/>
            <w:lang w:eastAsia="ru-RU"/>
          </w:rPr>
          <w:t>Федерального закона от 27.07.2006 № 152-ФЗ «О персональных данных»</w:t>
        </w:r>
      </w:hyperlink>
      <w:r w:rsidRPr="00106DCC">
        <w:rPr>
          <w:rFonts w:ascii="Times New Roman" w:eastAsia="Times New Roman" w:hAnsi="Times New Roman" w:cs="Times New Roman"/>
          <w:spacing w:val="1"/>
          <w:sz w:val="24"/>
          <w:szCs w:val="24"/>
          <w:lang w:eastAsia="ru-RU"/>
        </w:rPr>
        <w:t>.</w:t>
      </w:r>
      <w:r w:rsidRPr="00106DCC">
        <w:rPr>
          <w:rFonts w:ascii="Times New Roman" w:eastAsia="Times New Roman" w:hAnsi="Times New Roman" w:cs="Times New Roman"/>
          <w:sz w:val="24"/>
          <w:szCs w:val="24"/>
          <w:lang w:eastAsia="ru-RU"/>
        </w:rPr>
        <w:t xml:space="preserve"> </w:t>
      </w:r>
      <w:r w:rsidRPr="00106DCC">
        <w:rPr>
          <w:rFonts w:ascii="Times New Roman" w:eastAsia="Times New Roman" w:hAnsi="Times New Roman" w:cs="Times New Roman"/>
          <w:spacing w:val="1"/>
          <w:sz w:val="24"/>
          <w:szCs w:val="24"/>
          <w:lang w:eastAsia="ru-RU"/>
        </w:rPr>
        <w:t>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w:t>
      </w:r>
      <w:proofErr w:type="gramEnd"/>
      <w:r w:rsidRPr="00106DCC">
        <w:rPr>
          <w:rFonts w:ascii="Times New Roman" w:eastAsia="Times New Roman" w:hAnsi="Times New Roman" w:cs="Times New Roman"/>
          <w:spacing w:val="1"/>
          <w:sz w:val="24"/>
          <w:szCs w:val="24"/>
          <w:lang w:eastAsia="ru-RU"/>
        </w:rPr>
        <w:t xml:space="preserve">, в том числе защиты прав на неприкосновенность частной жизни, личную и семейную тайну в информационных системах персональных данных </w:t>
      </w:r>
      <w:r w:rsidR="00716030" w:rsidRPr="00106DCC">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 56 «Теремок» поселка Краснобродского</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Положение разработано в соответствии с Конституцией Российской Федерации, Федеральным законом Российской Федерации от 27 июля 2006 г.</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152-ФЗ «О персональных данных», ГОСТ </w:t>
      </w:r>
      <w:proofErr w:type="gramStart"/>
      <w:r w:rsidRPr="00106DCC">
        <w:rPr>
          <w:rFonts w:ascii="Times New Roman" w:eastAsia="Times New Roman" w:hAnsi="Times New Roman" w:cs="Times New Roman"/>
          <w:sz w:val="24"/>
          <w:szCs w:val="24"/>
          <w:lang w:eastAsia="ru-RU"/>
        </w:rPr>
        <w:t>Р</w:t>
      </w:r>
      <w:proofErr w:type="gramEnd"/>
      <w:r w:rsidRPr="00106DCC">
        <w:rPr>
          <w:rFonts w:ascii="Times New Roman" w:eastAsia="Times New Roman" w:hAnsi="Times New Roman" w:cs="Times New Roman"/>
          <w:sz w:val="24"/>
          <w:szCs w:val="24"/>
          <w:lang w:eastAsia="ru-RU"/>
        </w:rPr>
        <w:t xml:space="preserve"> ИСО/МЭК 17799-2005 «Информационная технология – Практические правила управления информационной безопасностью», ГОСТ Р 51275-2006 «Защита информации. Объект информатизации. Факторы, воздействующие на информацию. </w:t>
      </w:r>
      <w:proofErr w:type="gramStart"/>
      <w:r w:rsidRPr="00106DCC">
        <w:rPr>
          <w:rFonts w:ascii="Times New Roman" w:eastAsia="Times New Roman" w:hAnsi="Times New Roman" w:cs="Times New Roman"/>
          <w:sz w:val="24"/>
          <w:szCs w:val="24"/>
          <w:lang w:eastAsia="ru-RU"/>
        </w:rPr>
        <w:t>Общие положения», «Базовая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 «Методика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14 февраля 2008 г., Постановлением Правительства Российской Федерации от 15 сентября 2008 г. № 687 г</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Москва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(ФСТЭК России) Федеральной службы безопасности Российской Федерации (ФСБ России) Министерства информационных технологий</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и связи Российской Федерации (</w:t>
      </w:r>
      <w:proofErr w:type="spellStart"/>
      <w:r w:rsidRPr="00106DCC">
        <w:rPr>
          <w:rFonts w:ascii="Times New Roman" w:eastAsia="Times New Roman" w:hAnsi="Times New Roman" w:cs="Times New Roman"/>
          <w:sz w:val="24"/>
          <w:szCs w:val="24"/>
          <w:lang w:eastAsia="ru-RU"/>
        </w:rPr>
        <w:t>Мининформсвязи</w:t>
      </w:r>
      <w:proofErr w:type="spellEnd"/>
      <w:r w:rsidRPr="00106DCC">
        <w:rPr>
          <w:rFonts w:ascii="Times New Roman" w:eastAsia="Times New Roman" w:hAnsi="Times New Roman" w:cs="Times New Roman"/>
          <w:sz w:val="24"/>
          <w:szCs w:val="24"/>
          <w:lang w:eastAsia="ru-RU"/>
        </w:rPr>
        <w:t xml:space="preserve"> России) от 13 февраля 2008 г. № 55/86/20 «Об утверждении Порядка проведения классификации информационных систем персональных данных»,  Сборник руководящих документов по защите информации от несанкционированного доступа, Утвержден Председателем </w:t>
      </w:r>
      <w:proofErr w:type="spellStart"/>
      <w:r w:rsidRPr="00106DCC">
        <w:rPr>
          <w:rFonts w:ascii="Times New Roman" w:eastAsia="Times New Roman" w:hAnsi="Times New Roman" w:cs="Times New Roman"/>
          <w:sz w:val="24"/>
          <w:szCs w:val="24"/>
          <w:lang w:eastAsia="ru-RU"/>
        </w:rPr>
        <w:t>Гостехкомиссии</w:t>
      </w:r>
      <w:proofErr w:type="spellEnd"/>
      <w:r w:rsidRPr="00106DCC">
        <w:rPr>
          <w:rFonts w:ascii="Times New Roman" w:eastAsia="Times New Roman" w:hAnsi="Times New Roman" w:cs="Times New Roman"/>
          <w:sz w:val="24"/>
          <w:szCs w:val="24"/>
          <w:lang w:eastAsia="ru-RU"/>
        </w:rPr>
        <w:t xml:space="preserve"> России, 1997 г., Письмо Федерального агентства по образованию от 29.07.2009 № 17-110 «Об обеспечении защиты персональных данных», Письмо Федерального агентства по образованию от </w:t>
      </w:r>
      <w:r w:rsidRPr="00106DCC">
        <w:rPr>
          <w:rFonts w:ascii="Times New Roman" w:eastAsia="Times New Roman" w:hAnsi="Times New Roman" w:cs="Times New Roman"/>
          <w:sz w:val="24"/>
          <w:szCs w:val="24"/>
          <w:lang w:eastAsia="ru-RU"/>
        </w:rPr>
        <w:lastRenderedPageBreak/>
        <w:t>03.09.2009 № 17-02-09/185</w:t>
      </w:r>
      <w:proofErr w:type="gramEnd"/>
      <w:r w:rsidRPr="00106DCC">
        <w:rPr>
          <w:rFonts w:ascii="Times New Roman" w:eastAsia="Times New Roman" w:hAnsi="Times New Roman" w:cs="Times New Roman"/>
          <w:sz w:val="24"/>
          <w:szCs w:val="24"/>
          <w:lang w:eastAsia="ru-RU"/>
        </w:rPr>
        <w:t xml:space="preserve"> «О представлении уведомлений об обработке персональных данных»,  Письмо Федерального агентства по образованию от 22.10.2009 № 17-187 «Об обеспечении защиты персональных данных».</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3B0A1A">
      <w:pPr>
        <w:shd w:val="clear" w:color="auto" w:fill="FFFFFF"/>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Список использованных понятий, терминов и сокращений</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В настоящем Положении и для его целей используются следующие основные понятия, термины и сокращения:</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 персональные данные.</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 информационная система, представляющая собой совокупность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содержащихся в базе данных, а также информационных технологий и технических средств, позволяющих осуществлять обработку таких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 использованием средств автоматизации или без использования таких средств.</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Оператор - администрация (орган администрации) Города Томска в лице своих Представителей, организующих и (или) осуществляющих обработку персональных данных, а также определяющих цели и содержание обработки персональных данных.</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roofErr w:type="gramStart"/>
      <w:r w:rsidRPr="00106DCC">
        <w:rPr>
          <w:rFonts w:ascii="Times New Roman" w:eastAsia="Times New Roman" w:hAnsi="Times New Roman" w:cs="Times New Roman"/>
          <w:spacing w:val="1"/>
          <w:sz w:val="24"/>
          <w:szCs w:val="24"/>
          <w:lang w:eastAsia="ru-RU"/>
        </w:rPr>
        <w:t xml:space="preserve">Цель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 конкретный конечный результат действий, совершенных с персональными данными Субъекта, вытекающий из требований законодательства и направленный, в том числе на создание необходимых правовых условий для достижения оптимального согласования интересов сторон трудовых отношений.</w:t>
      </w:r>
      <w:proofErr w:type="gramEnd"/>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Информация - сведения (сообщения, данные) независимо от формы их представления.</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Блокирование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временное прекращение сбора, систематизации, накопления, использования, распространения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в том числе их передачи.</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Обезличивание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действия, в результате которых невозможно определить принадлежность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конкретному Субъекту персональных данных.</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Представител</w:t>
      </w:r>
      <w:proofErr w:type="gramStart"/>
      <w:r w:rsidRPr="00106DCC">
        <w:rPr>
          <w:rFonts w:ascii="Times New Roman" w:eastAsia="Times New Roman" w:hAnsi="Times New Roman" w:cs="Times New Roman"/>
          <w:spacing w:val="1"/>
          <w:sz w:val="24"/>
          <w:szCs w:val="24"/>
          <w:lang w:eastAsia="ru-RU"/>
        </w:rPr>
        <w:t>ь(</w:t>
      </w:r>
      <w:proofErr w:type="gramEnd"/>
      <w:r w:rsidRPr="00106DCC">
        <w:rPr>
          <w:rFonts w:ascii="Times New Roman" w:eastAsia="Times New Roman" w:hAnsi="Times New Roman" w:cs="Times New Roman"/>
          <w:spacing w:val="1"/>
          <w:sz w:val="24"/>
          <w:szCs w:val="24"/>
          <w:lang w:eastAsia="ru-RU"/>
        </w:rPr>
        <w:t xml:space="preserve">и) оператора - лицо(а), которые в соответствии с договором, должностными обязанностями или внутренними документами администрации (органа администрации), уполномочены на доступ или обработку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Субъект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физическое лицо, персональные данные которого обрабатываются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roofErr w:type="gramStart"/>
      <w:r w:rsidRPr="00106DCC">
        <w:rPr>
          <w:rFonts w:ascii="Times New Roman" w:eastAsia="Times New Roman" w:hAnsi="Times New Roman" w:cs="Times New Roman"/>
          <w:spacing w:val="1"/>
          <w:sz w:val="24"/>
          <w:szCs w:val="24"/>
          <w:lang w:eastAsia="ru-RU"/>
        </w:rPr>
        <w:t xml:space="preserve">Обработка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действия (операции) с персональными данными, включая сбор, просмотр,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roofErr w:type="gramEnd"/>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Использование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или других лиц либо иным образом затрагивающих права и свободы Субъекта или других лиц.</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Уничтожение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действия, в результате которых невозможно восстановить содержание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или в результате которых уничтожаются материальные носители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Распространение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действия, направленные на передачу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определенному кругу лиц (передача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или на ознакомление с персональными данными неограниченного круга лиц, в том числе обнародование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Конфиденциальность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или наличия иного законного основания.</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Общедоступные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доступ неограниченного круга лиц к </w:t>
      </w:r>
      <w:proofErr w:type="gramStart"/>
      <w:r w:rsidRPr="00106DCC">
        <w:rPr>
          <w:rFonts w:ascii="Times New Roman" w:eastAsia="Times New Roman" w:hAnsi="Times New Roman" w:cs="Times New Roman"/>
          <w:spacing w:val="1"/>
          <w:sz w:val="24"/>
          <w:szCs w:val="24"/>
          <w:lang w:eastAsia="ru-RU"/>
        </w:rPr>
        <w:t>которым</w:t>
      </w:r>
      <w:proofErr w:type="gramEnd"/>
      <w:r w:rsidRPr="00106DCC">
        <w:rPr>
          <w:rFonts w:ascii="Times New Roman" w:eastAsia="Times New Roman" w:hAnsi="Times New Roman" w:cs="Times New Roman"/>
          <w:spacing w:val="1"/>
          <w:sz w:val="24"/>
          <w:szCs w:val="24"/>
          <w:lang w:eastAsia="ru-RU"/>
        </w:rPr>
        <w:t xml:space="preserve">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106DCC" w:rsidRPr="00106DCC" w:rsidRDefault="00106DCC" w:rsidP="003B0A1A">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numPr>
          <w:ilvl w:val="0"/>
          <w:numId w:val="3"/>
        </w:numPr>
        <w:shd w:val="clear" w:color="auto" w:fill="FFFFFF"/>
        <w:spacing w:after="0" w:line="240" w:lineRule="auto"/>
        <w:jc w:val="center"/>
        <w:rPr>
          <w:rFonts w:ascii="Times New Roman" w:eastAsia="Times New Roman" w:hAnsi="Times New Roman" w:cs="Times New Roman"/>
          <w:sz w:val="24"/>
          <w:szCs w:val="24"/>
        </w:rPr>
      </w:pPr>
      <w:r w:rsidRPr="00106DCC">
        <w:rPr>
          <w:rFonts w:ascii="Times New Roman" w:eastAsia="Times New Roman" w:hAnsi="Times New Roman" w:cs="Times New Roman"/>
          <w:sz w:val="24"/>
          <w:szCs w:val="24"/>
        </w:rPr>
        <w:t>Классификация информационных систем</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персональных данных и определение актуальных</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угроз их безопасности</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Перечень типовых </w:t>
      </w:r>
      <w:proofErr w:type="spellStart"/>
      <w:r w:rsidRPr="00106DCC">
        <w:rPr>
          <w:rFonts w:ascii="Times New Roman" w:eastAsia="Times New Roman" w:hAnsi="Times New Roman" w:cs="Times New Roman"/>
          <w:sz w:val="24"/>
          <w:szCs w:val="24"/>
          <w:lang w:eastAsia="ru-RU"/>
        </w:rPr>
        <w:t>ИСПДн</w:t>
      </w:r>
      <w:proofErr w:type="spellEnd"/>
      <w:r w:rsidRPr="00106DCC">
        <w:rPr>
          <w:rFonts w:ascii="Times New Roman" w:eastAsia="Times New Roman" w:hAnsi="Times New Roman" w:cs="Times New Roman"/>
          <w:sz w:val="24"/>
          <w:szCs w:val="24"/>
          <w:lang w:eastAsia="ru-RU"/>
        </w:rPr>
        <w:t xml:space="preserve"> определен приказом ФСТЭК России, ФСБ России, </w:t>
      </w:r>
      <w:proofErr w:type="spellStart"/>
      <w:r w:rsidRPr="00106DCC">
        <w:rPr>
          <w:rFonts w:ascii="Times New Roman" w:eastAsia="Times New Roman" w:hAnsi="Times New Roman" w:cs="Times New Roman"/>
          <w:sz w:val="24"/>
          <w:szCs w:val="24"/>
          <w:lang w:eastAsia="ru-RU"/>
        </w:rPr>
        <w:t>Мининформсвязи</w:t>
      </w:r>
      <w:proofErr w:type="spellEnd"/>
      <w:r w:rsidRPr="00106DCC">
        <w:rPr>
          <w:rFonts w:ascii="Times New Roman" w:eastAsia="Times New Roman" w:hAnsi="Times New Roman" w:cs="Times New Roman"/>
          <w:sz w:val="24"/>
          <w:szCs w:val="24"/>
          <w:lang w:eastAsia="ru-RU"/>
        </w:rPr>
        <w:t xml:space="preserve"> России от 13 февраля 2008 г. № 55/86/20 «Об утверждении Порядка проведения классификации информационных систем персональных данных». Классификация </w:t>
      </w:r>
      <w:proofErr w:type="spellStart"/>
      <w:r w:rsidRPr="00106DCC">
        <w:rPr>
          <w:rFonts w:ascii="Times New Roman" w:eastAsia="Times New Roman" w:hAnsi="Times New Roman" w:cs="Times New Roman"/>
          <w:sz w:val="24"/>
          <w:szCs w:val="24"/>
          <w:lang w:eastAsia="ru-RU"/>
        </w:rPr>
        <w:t>ИСПДн</w:t>
      </w:r>
      <w:proofErr w:type="spellEnd"/>
      <w:r w:rsidRPr="00106DCC">
        <w:rPr>
          <w:rFonts w:ascii="Times New Roman" w:eastAsia="Times New Roman" w:hAnsi="Times New Roman" w:cs="Times New Roman"/>
          <w:sz w:val="24"/>
          <w:szCs w:val="24"/>
          <w:lang w:eastAsia="ru-RU"/>
        </w:rPr>
        <w:t xml:space="preserve"> осуществляется в зависимости от категории персональных данных (</w:t>
      </w:r>
      <w:proofErr w:type="spellStart"/>
      <w:r w:rsidRPr="00106DCC">
        <w:rPr>
          <w:rFonts w:ascii="Times New Roman" w:eastAsia="Times New Roman" w:hAnsi="Times New Roman" w:cs="Times New Roman"/>
          <w:sz w:val="24"/>
          <w:szCs w:val="24"/>
          <w:lang w:eastAsia="ru-RU"/>
        </w:rPr>
        <w:t>ПДн</w:t>
      </w:r>
      <w:proofErr w:type="spellEnd"/>
      <w:r w:rsidRPr="00106DCC">
        <w:rPr>
          <w:rFonts w:ascii="Times New Roman" w:eastAsia="Times New Roman" w:hAnsi="Times New Roman" w:cs="Times New Roman"/>
          <w:sz w:val="24"/>
          <w:szCs w:val="24"/>
          <w:lang w:eastAsia="ru-RU"/>
        </w:rPr>
        <w:t>), не содержащих сведения, относящиеся к государственной тайне:</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Категория 1 – </w:t>
      </w:r>
      <w:proofErr w:type="spellStart"/>
      <w:r w:rsidRPr="00106DCC">
        <w:rPr>
          <w:rFonts w:ascii="Times New Roman" w:eastAsia="Times New Roman" w:hAnsi="Times New Roman" w:cs="Times New Roman"/>
          <w:sz w:val="24"/>
          <w:szCs w:val="24"/>
          <w:lang w:eastAsia="ru-RU"/>
        </w:rPr>
        <w:t>ПДн</w:t>
      </w:r>
      <w:proofErr w:type="spellEnd"/>
      <w:r w:rsidRPr="00106DCC">
        <w:rPr>
          <w:rFonts w:ascii="Times New Roman" w:eastAsia="Times New Roman" w:hAnsi="Times New Roman" w:cs="Times New Roman"/>
          <w:sz w:val="24"/>
          <w:szCs w:val="24"/>
          <w:lang w:eastAsia="ru-RU"/>
        </w:rPr>
        <w:t>, касающиеся расовой, национальной принадлежности, политических взглядов, религиозных и философских убеждений, состояния здоровья, интимной жизни;</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xml:space="preserve">Категория 2 – </w:t>
      </w:r>
      <w:proofErr w:type="spellStart"/>
      <w:r w:rsidRPr="00106DCC">
        <w:rPr>
          <w:rFonts w:ascii="Times New Roman" w:eastAsia="Times New Roman" w:hAnsi="Times New Roman" w:cs="Times New Roman"/>
          <w:sz w:val="24"/>
          <w:szCs w:val="24"/>
          <w:lang w:eastAsia="ru-RU"/>
        </w:rPr>
        <w:t>ПДн</w:t>
      </w:r>
      <w:proofErr w:type="spellEnd"/>
      <w:r w:rsidRPr="00106DCC">
        <w:rPr>
          <w:rFonts w:ascii="Times New Roman" w:eastAsia="Times New Roman" w:hAnsi="Times New Roman" w:cs="Times New Roman"/>
          <w:sz w:val="24"/>
          <w:szCs w:val="24"/>
          <w:lang w:eastAsia="ru-RU"/>
        </w:rPr>
        <w:t xml:space="preserve">, позволяющие идентифицировать субъекта персональных данных и получить о нем дополнительную информацию, за исключением </w:t>
      </w:r>
      <w:proofErr w:type="spellStart"/>
      <w:r w:rsidRPr="00106DCC">
        <w:rPr>
          <w:rFonts w:ascii="Times New Roman" w:eastAsia="Times New Roman" w:hAnsi="Times New Roman" w:cs="Times New Roman"/>
          <w:sz w:val="24"/>
          <w:szCs w:val="24"/>
          <w:lang w:eastAsia="ru-RU"/>
        </w:rPr>
        <w:t>ПДн</w:t>
      </w:r>
      <w:proofErr w:type="spellEnd"/>
      <w:r w:rsidRPr="00106DCC">
        <w:rPr>
          <w:rFonts w:ascii="Times New Roman" w:eastAsia="Times New Roman" w:hAnsi="Times New Roman" w:cs="Times New Roman"/>
          <w:sz w:val="24"/>
          <w:szCs w:val="24"/>
          <w:lang w:eastAsia="ru-RU"/>
        </w:rPr>
        <w:t>, относящихся к категории 1;</w:t>
      </w:r>
      <w:proofErr w:type="gramEnd"/>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Категория 3 – </w:t>
      </w:r>
      <w:proofErr w:type="spellStart"/>
      <w:r w:rsidRPr="00106DCC">
        <w:rPr>
          <w:rFonts w:ascii="Times New Roman" w:eastAsia="Times New Roman" w:hAnsi="Times New Roman" w:cs="Times New Roman"/>
          <w:sz w:val="24"/>
          <w:szCs w:val="24"/>
          <w:lang w:eastAsia="ru-RU"/>
        </w:rPr>
        <w:t>ПДн</w:t>
      </w:r>
      <w:proofErr w:type="spell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позволяющие</w:t>
      </w:r>
      <w:proofErr w:type="gramEnd"/>
      <w:r w:rsidRPr="00106DCC">
        <w:rPr>
          <w:rFonts w:ascii="Times New Roman" w:eastAsia="Times New Roman" w:hAnsi="Times New Roman" w:cs="Times New Roman"/>
          <w:sz w:val="24"/>
          <w:szCs w:val="24"/>
          <w:lang w:eastAsia="ru-RU"/>
        </w:rPr>
        <w:t xml:space="preserve"> идентифицировать субъекта персональных данных;</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Категория 4 – обезличенные и/или общедоступные персональные данные.</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b/>
          <w:bCs/>
          <w:spacing w:val="1"/>
          <w:sz w:val="24"/>
          <w:szCs w:val="24"/>
          <w:lang w:eastAsia="ru-RU"/>
        </w:rPr>
      </w:pPr>
    </w:p>
    <w:p w:rsidR="00106DCC" w:rsidRPr="00106DCC" w:rsidRDefault="00106DCC" w:rsidP="00106DCC">
      <w:pPr>
        <w:numPr>
          <w:ilvl w:val="0"/>
          <w:numId w:val="3"/>
        </w:num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106DCC">
        <w:rPr>
          <w:rFonts w:ascii="Times New Roman" w:eastAsia="Times New Roman" w:hAnsi="Times New Roman" w:cs="Times New Roman"/>
          <w:spacing w:val="1"/>
          <w:sz w:val="24"/>
          <w:szCs w:val="24"/>
        </w:rPr>
        <w:t xml:space="preserve">Понятие и состав </w:t>
      </w:r>
      <w:proofErr w:type="spellStart"/>
      <w:r w:rsidRPr="00106DCC">
        <w:rPr>
          <w:rFonts w:ascii="Times New Roman" w:eastAsia="Times New Roman" w:hAnsi="Times New Roman" w:cs="Times New Roman"/>
          <w:spacing w:val="1"/>
          <w:sz w:val="24"/>
          <w:szCs w:val="24"/>
        </w:rPr>
        <w:t>ПДн</w:t>
      </w:r>
      <w:proofErr w:type="spellEnd"/>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br/>
        <w:t xml:space="preserve">          </w:t>
      </w:r>
      <w:proofErr w:type="gramStart"/>
      <w:r w:rsidRPr="00106DCC">
        <w:rPr>
          <w:rFonts w:ascii="Times New Roman" w:eastAsia="Times New Roman" w:hAnsi="Times New Roman" w:cs="Times New Roman"/>
          <w:spacing w:val="1"/>
          <w:sz w:val="24"/>
          <w:szCs w:val="24"/>
          <w:lang w:eastAsia="ru-RU"/>
        </w:rPr>
        <w:t xml:space="preserve">Для целей настоящего Положения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признается любая информация, относящаяся к определенному или определяемому на основании такой информации Субъекту, в том числе его фамилия, имя, отчество, год, месяц, дата и место рождения, адрес, семейное, социальное, имущественное положение, образование, профессия, доходы, фотография, индивидуальный номер налогоплательщика, номер страхового свидетельства обязательного пенсионного страхования, данные квалификационного аттестата, другая информация. </w:t>
      </w:r>
      <w:proofErr w:type="gramEnd"/>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proofErr w:type="gramStart"/>
      <w:r w:rsidRPr="00106DCC">
        <w:rPr>
          <w:rFonts w:ascii="Times New Roman" w:eastAsia="Times New Roman" w:hAnsi="Times New Roman" w:cs="Times New Roman"/>
          <w:spacing w:val="1"/>
          <w:sz w:val="24"/>
          <w:szCs w:val="24"/>
          <w:lang w:eastAsia="ru-RU"/>
        </w:rPr>
        <w:t xml:space="preserve">Субъектами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являются:</w:t>
      </w:r>
      <w:r w:rsidRPr="00106DCC">
        <w:rPr>
          <w:rFonts w:ascii="Times New Roman" w:eastAsia="Times New Roman" w:hAnsi="Times New Roman" w:cs="Times New Roman"/>
          <w:spacing w:val="1"/>
          <w:sz w:val="24"/>
          <w:szCs w:val="24"/>
          <w:lang w:eastAsia="ru-RU"/>
        </w:rPr>
        <w:br/>
        <w:t>работники организаций; граждане, исполняющие обязанности по техническому обеспечению деятельности организаций; граждане, выполняющие работы и оказывающие услуги в организациях по гражданско-правовым договорам; граждане, обратившиеся в организации в соответствии с </w:t>
      </w:r>
      <w:hyperlink r:id="rId13" w:history="1">
        <w:r w:rsidRPr="00106DCC">
          <w:rPr>
            <w:rFonts w:ascii="Times New Roman" w:eastAsia="Times New Roman" w:hAnsi="Times New Roman" w:cs="Times New Roman"/>
            <w:spacing w:val="1"/>
            <w:sz w:val="24"/>
            <w:szCs w:val="24"/>
            <w:lang w:eastAsia="ru-RU"/>
          </w:rPr>
          <w:t>Федеральным законом от 02.05.2006 №59-ФЗ «О порядке рассмотрения обращений граждан Российской Федерации»</w:t>
        </w:r>
      </w:hyperlink>
      <w:r w:rsidRPr="00106DCC">
        <w:rPr>
          <w:rFonts w:ascii="Times New Roman" w:eastAsia="Times New Roman" w:hAnsi="Times New Roman" w:cs="Times New Roman"/>
          <w:spacing w:val="1"/>
          <w:sz w:val="24"/>
          <w:szCs w:val="24"/>
          <w:lang w:eastAsia="ru-RU"/>
        </w:rPr>
        <w:t xml:space="preserve">; </w:t>
      </w:r>
      <w:r w:rsidRPr="00106DCC">
        <w:rPr>
          <w:rFonts w:ascii="Times New Roman" w:eastAsia="Times New Roman" w:hAnsi="Times New Roman" w:cs="Times New Roman"/>
          <w:spacing w:val="1"/>
          <w:sz w:val="24"/>
          <w:szCs w:val="24"/>
          <w:lang w:eastAsia="ru-RU"/>
        </w:rPr>
        <w:br/>
        <w:t>иные граждане в случаях, предусмотренных действующим законодательством.</w:t>
      </w:r>
      <w:proofErr w:type="gramEnd"/>
      <w:r w:rsidRPr="00106DCC">
        <w:rPr>
          <w:rFonts w:ascii="Times New Roman" w:eastAsia="Times New Roman" w:hAnsi="Times New Roman" w:cs="Times New Roman"/>
          <w:spacing w:val="1"/>
          <w:sz w:val="24"/>
          <w:szCs w:val="24"/>
          <w:lang w:eastAsia="ru-RU"/>
        </w:rPr>
        <w:br/>
        <w:t xml:space="preserve">Документами, содержащими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являются:</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а) паспорт или иной документ, удостоверяющий личность;</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б) трудовая книжка;</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в) страховое свидетельство государственного пенсионного страхования;</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г) свидетельство о постановке на учёт в налоговый орган и присвоения ИНН;</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д) документы воинского учёта;</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е) документы об образовании, о квалификации или наличии специальных знаний или специальной подготовки;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ж) карточка Т-2;</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з) автобиография;</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и) квалификационный аттестат;</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к) другие документы, содержащие данные, идентифицирующие Субъекта.</w:t>
      </w:r>
      <w:r w:rsidRPr="00106DCC">
        <w:rPr>
          <w:rFonts w:ascii="Times New Roman" w:eastAsia="Times New Roman" w:hAnsi="Times New Roman" w:cs="Times New Roman"/>
          <w:spacing w:val="1"/>
          <w:sz w:val="24"/>
          <w:szCs w:val="24"/>
          <w:lang w:eastAsia="ru-RU"/>
        </w:rPr>
        <w:br/>
        <w:t xml:space="preserve">Документы, содержащие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создаются путём:</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а) копирования подлинников (например, копии документов об образовании, свидетельство ИНН, пенсионных свидетельств Субъектов);</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б) заполнения анкетных данных (на бумажных и электронных носителях);</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в) предоставления подлинников документов (трудовых книжек, личные листки по учёту кадров, автобиографии Субъектов);</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г) внесения информации о Субъекте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(на бумажные и электронные носители);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lastRenderedPageBreak/>
        <w:t>д) иными способами.</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numPr>
          <w:ilvl w:val="0"/>
          <w:numId w:val="3"/>
        </w:num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rPr>
      </w:pPr>
      <w:r w:rsidRPr="00106DCC">
        <w:rPr>
          <w:rFonts w:ascii="Times New Roman" w:eastAsia="Times New Roman" w:hAnsi="Times New Roman" w:cs="Times New Roman"/>
          <w:spacing w:val="1"/>
          <w:sz w:val="24"/>
          <w:szCs w:val="24"/>
        </w:rPr>
        <w:t>Порядок обработки персональных данных субъектов</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br/>
        <w:t xml:space="preserve">Обработка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осуществляется в следующих целях:</w:t>
      </w:r>
      <w:r w:rsidRPr="00106DCC">
        <w:rPr>
          <w:rFonts w:ascii="Times New Roman" w:eastAsia="Times New Roman" w:hAnsi="Times New Roman" w:cs="Times New Roman"/>
          <w:spacing w:val="1"/>
          <w:sz w:val="24"/>
          <w:szCs w:val="24"/>
          <w:lang w:eastAsia="ru-RU"/>
        </w:rPr>
        <w:br/>
        <w:t xml:space="preserve">соблюдения законов и иных нормативных правовых актов, в том числе в целях реализации прав Субъектов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содействия Субъектам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трудоустройстве, обучении и повышении в должности;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обеспечения личной безопасности Субъектов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обеспечения сохранности имущества Субъектов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в иных целях, предусмотренных действующим законодательством.</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Обработка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должна осуществляться на основе принципов:</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законности целей и способов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 добросовестности;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соответствия целей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целям, заранее определенным и заявленным при сборе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а также полномочиям Оператора;</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достоверности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их достаточности для целей обработки, недопустимости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избыточных по отношению к целям, заявленным при сборе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r w:rsidRPr="00106DCC">
        <w:rPr>
          <w:rFonts w:ascii="Times New Roman" w:eastAsia="Times New Roman" w:hAnsi="Times New Roman" w:cs="Times New Roman"/>
          <w:spacing w:val="1"/>
          <w:sz w:val="24"/>
          <w:szCs w:val="24"/>
          <w:lang w:eastAsia="ru-RU"/>
        </w:rPr>
        <w:br/>
        <w:t xml:space="preserve">недопустимости объединения созданных для несовместимых между собой целей баз данных ИС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соответствия объема и характера обрабатываемых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способов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целям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При определении объема и </w:t>
      </w:r>
      <w:proofErr w:type="gramStart"/>
      <w:r w:rsidRPr="00106DCC">
        <w:rPr>
          <w:rFonts w:ascii="Times New Roman" w:eastAsia="Times New Roman" w:hAnsi="Times New Roman" w:cs="Times New Roman"/>
          <w:spacing w:val="1"/>
          <w:sz w:val="24"/>
          <w:szCs w:val="24"/>
          <w:lang w:eastAsia="ru-RU"/>
        </w:rPr>
        <w:t>содержания</w:t>
      </w:r>
      <w:proofErr w:type="gramEnd"/>
      <w:r w:rsidRPr="00106DCC">
        <w:rPr>
          <w:rFonts w:ascii="Times New Roman" w:eastAsia="Times New Roman" w:hAnsi="Times New Roman" w:cs="Times New Roman"/>
          <w:spacing w:val="1"/>
          <w:sz w:val="24"/>
          <w:szCs w:val="24"/>
          <w:lang w:eastAsia="ru-RU"/>
        </w:rPr>
        <w:t xml:space="preserve"> обрабатываемых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Оператор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должен руководствоваться </w:t>
      </w:r>
      <w:hyperlink r:id="rId14" w:history="1">
        <w:r w:rsidRPr="00106DCC">
          <w:rPr>
            <w:rFonts w:ascii="Times New Roman" w:eastAsia="Times New Roman" w:hAnsi="Times New Roman" w:cs="Times New Roman"/>
            <w:spacing w:val="1"/>
            <w:sz w:val="24"/>
            <w:szCs w:val="24"/>
            <w:lang w:eastAsia="ru-RU"/>
          </w:rPr>
          <w:t>Конституцией Российской Федерации</w:t>
        </w:r>
      </w:hyperlink>
      <w:r w:rsidRPr="00106DCC">
        <w:rPr>
          <w:rFonts w:ascii="Times New Roman" w:eastAsia="Times New Roman" w:hAnsi="Times New Roman" w:cs="Times New Roman"/>
          <w:spacing w:val="1"/>
          <w:sz w:val="24"/>
          <w:szCs w:val="24"/>
          <w:lang w:eastAsia="ru-RU"/>
        </w:rPr>
        <w:t> и федеральными законами.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Оператор при обработке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обязан соблюдать следующие требования:</w:t>
      </w:r>
      <w:r w:rsidRPr="00106DCC">
        <w:rPr>
          <w:rFonts w:ascii="Times New Roman" w:eastAsia="Times New Roman" w:hAnsi="Times New Roman" w:cs="Times New Roman"/>
          <w:spacing w:val="1"/>
          <w:sz w:val="24"/>
          <w:szCs w:val="24"/>
          <w:lang w:eastAsia="ru-RU"/>
        </w:rPr>
        <w:br/>
        <w:t xml:space="preserve">Все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следует получать у него самого. В случае возникновения необходимости получения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у третьей стороны Оператор обязан известить об этом Субъекта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получить его письменное согласие и сообщить Субъекту о целях, предполагаемых источниках и способах получения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а также о характере подлежащих получению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 последствиях отказа Субъекта дать письменное согласие на их получение.</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Обеспечения конфиденциальности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не требуется:</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 случае обезличивания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 отношении общедоступных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которые создаются в целях информационного обеспечения деятельности администрации (в том числе справочники, адресные книги). В общедоступные источники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с письменного согласия Субъекта могут включаться его фамилия, имя, отчество, год и место рождения, адрес и иные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предоставленные Субъектом.</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Сведения о Субъекте должны быть в любое время исключены из общедоступных источников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по требованию Субъекта, либо по решению суда или иных уполномоченных государственных органов.</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За исключением случаев, предусмотренных федеральными законами, Оператор не имеет права обрабатывать следующие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 политических, религиозных философских и иных убеждениях и частной жизни;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 расовой и национальной принадлежности;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 членстве в общественных объединениях или профсоюзной деятельности;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 состоянии здоровья;</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 иных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предусмотренных федеральными законами.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Оператор не вправе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Оператор осуществляет обработку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как в автоматизированной, так и в неавтоматизированной форме. Особенности способов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(автоматизированная/ </w:t>
      </w:r>
      <w:r w:rsidRPr="00106DCC">
        <w:rPr>
          <w:rFonts w:ascii="Times New Roman" w:eastAsia="Times New Roman" w:hAnsi="Times New Roman" w:cs="Times New Roman"/>
          <w:spacing w:val="1"/>
          <w:sz w:val="24"/>
          <w:szCs w:val="24"/>
          <w:lang w:eastAsia="ru-RU"/>
        </w:rPr>
        <w:lastRenderedPageBreak/>
        <w:t xml:space="preserve">неавтоматизированная) и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может быть установлена муниципальными правовыми актами Оператора в соответствии с требованиями, предусмотренными действующим законодательством.</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При передаче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Оператор не вправе:</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сообщать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федеральными законами.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сообщать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в коммерческих целях без его письменного согласия.</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При передаче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Оператор обязан:</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предупредить лиц, получающих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за счет своих средств обеспечить защиту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от неправомерного их использования или утраты в порядке, установленном федеральным законом;</w:t>
      </w:r>
      <w:r w:rsidRPr="00106DCC">
        <w:rPr>
          <w:rFonts w:ascii="Times New Roman" w:eastAsia="Times New Roman" w:hAnsi="Times New Roman" w:cs="Times New Roman"/>
          <w:spacing w:val="1"/>
          <w:sz w:val="24"/>
          <w:szCs w:val="24"/>
          <w:lang w:eastAsia="ru-RU"/>
        </w:rPr>
        <w:br/>
        <w:t xml:space="preserve">ознакомить Субъектов, являющихся работниками Оператора, и их представителей под роспись с документами администрации, устанавливающими порядок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а также об их правах и обязанностях в этой области;</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разъяснить Субъекту, являющемуся работником (лицом, принимаемым на работу) юридические последствия отказа предоставить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(например - невозможность осуществления работодателем своих функций, указать нормы законодательства, требующие предоставления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которые необходимы для выполнения конкретных функций;</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выполнять иные обязанности</w:t>
      </w:r>
      <w:proofErr w:type="gramStart"/>
      <w:r w:rsidRPr="00106DCC">
        <w:rPr>
          <w:rFonts w:ascii="Times New Roman" w:eastAsia="Times New Roman" w:hAnsi="Times New Roman" w:cs="Times New Roman"/>
          <w:spacing w:val="1"/>
          <w:sz w:val="24"/>
          <w:szCs w:val="24"/>
          <w:lang w:eastAsia="ru-RU"/>
        </w:rPr>
        <w:t>.</w:t>
      </w:r>
      <w:proofErr w:type="gramEnd"/>
      <w:r w:rsidRPr="00106DCC">
        <w:rPr>
          <w:rFonts w:ascii="Times New Roman" w:eastAsia="Times New Roman" w:hAnsi="Times New Roman" w:cs="Times New Roman"/>
          <w:spacing w:val="1"/>
          <w:sz w:val="24"/>
          <w:szCs w:val="24"/>
          <w:lang w:eastAsia="ru-RU"/>
        </w:rPr>
        <w:t xml:space="preserve"> </w:t>
      </w:r>
      <w:proofErr w:type="gramStart"/>
      <w:r w:rsidRPr="00106DCC">
        <w:rPr>
          <w:rFonts w:ascii="Times New Roman" w:eastAsia="Times New Roman" w:hAnsi="Times New Roman" w:cs="Times New Roman"/>
          <w:spacing w:val="1"/>
          <w:sz w:val="24"/>
          <w:szCs w:val="24"/>
          <w:lang w:eastAsia="ru-RU"/>
        </w:rPr>
        <w:t>п</w:t>
      </w:r>
      <w:proofErr w:type="gramEnd"/>
      <w:r w:rsidRPr="00106DCC">
        <w:rPr>
          <w:rFonts w:ascii="Times New Roman" w:eastAsia="Times New Roman" w:hAnsi="Times New Roman" w:cs="Times New Roman"/>
          <w:spacing w:val="1"/>
          <w:sz w:val="24"/>
          <w:szCs w:val="24"/>
          <w:lang w:eastAsia="ru-RU"/>
        </w:rPr>
        <w:t>редусмотренные федеральными законами и настоящим Положением.</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могут быть переданы представителям Субъектов в порядке, установленном </w:t>
      </w:r>
      <w:hyperlink r:id="rId15" w:history="1">
        <w:r w:rsidRPr="00106DCC">
          <w:rPr>
            <w:rFonts w:ascii="Times New Roman" w:eastAsia="Times New Roman" w:hAnsi="Times New Roman" w:cs="Times New Roman"/>
            <w:spacing w:val="1"/>
            <w:sz w:val="24"/>
            <w:szCs w:val="24"/>
            <w:lang w:eastAsia="ru-RU"/>
          </w:rPr>
          <w:t>Трудовым Кодексом Российской Федерации</w:t>
        </w:r>
      </w:hyperlink>
      <w:r w:rsidRPr="00106DCC">
        <w:rPr>
          <w:rFonts w:ascii="Times New Roman" w:eastAsia="Times New Roman" w:hAnsi="Times New Roman" w:cs="Times New Roman"/>
          <w:spacing w:val="1"/>
          <w:sz w:val="24"/>
          <w:szCs w:val="24"/>
          <w:lang w:eastAsia="ru-RU"/>
        </w:rPr>
        <w:t> и иными федеральными законами, в том объеме, в каком это необходимо для выполнения указанными представителями их функций.</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Предоставление сведений о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без соответствующего их согласия возможно только в случаях, предусмотренных федеральными законами.</w:t>
      </w:r>
      <w:r w:rsidRPr="00106DCC">
        <w:rPr>
          <w:rFonts w:ascii="Times New Roman" w:eastAsia="Times New Roman" w:hAnsi="Times New Roman" w:cs="Times New Roman"/>
          <w:spacing w:val="1"/>
          <w:sz w:val="24"/>
          <w:szCs w:val="24"/>
          <w:lang w:eastAsia="ru-RU"/>
        </w:rPr>
        <w:br/>
        <w:t xml:space="preserve">Трансграничная передача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осуществляется в порядке, предусмотренном действующим законодательством Российской Федерации.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 случае достижения цели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Оператор обязан незамедлительно прекратить обработку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и уничтожить соответствующие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срок, не превышающий трех рабочих дней </w:t>
      </w:r>
      <w:proofErr w:type="gramStart"/>
      <w:r w:rsidRPr="00106DCC">
        <w:rPr>
          <w:rFonts w:ascii="Times New Roman" w:eastAsia="Times New Roman" w:hAnsi="Times New Roman" w:cs="Times New Roman"/>
          <w:spacing w:val="1"/>
          <w:sz w:val="24"/>
          <w:szCs w:val="24"/>
          <w:lang w:eastAsia="ru-RU"/>
        </w:rPr>
        <w:t>с даты достижения</w:t>
      </w:r>
      <w:proofErr w:type="gramEnd"/>
      <w:r w:rsidRPr="00106DCC">
        <w:rPr>
          <w:rFonts w:ascii="Times New Roman" w:eastAsia="Times New Roman" w:hAnsi="Times New Roman" w:cs="Times New Roman"/>
          <w:spacing w:val="1"/>
          <w:sz w:val="24"/>
          <w:szCs w:val="24"/>
          <w:lang w:eastAsia="ru-RU"/>
        </w:rPr>
        <w:t xml:space="preserve"> цели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если иное не предусмотрено федеральными законами и уведомить об этом Субъекта или его законного представителя.</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Достижением цели обработки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как правило, является истечение сроков хранения документов.</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Порядок хранения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являющихся работниками Оператора, устанавливается Оператором с соблюдением требований законодательства Российской Федерации.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Иные требования к обработке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определяются действующим трудовым законодательством и законодательством о защите персональных данных.</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Разрешительные документы</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 допуске конкретных сотрудников к обработке</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lastRenderedPageBreak/>
        <w:t>персональных данных</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Приказы или иные утвержденные руководством учреждения разрешительные документы должны включать списки сотрудников Оператора и временно привлекаемых лиц, допущенных к обработке укрупненных групп персональных данных. Работа с персональными данными лиц, не включенных в разрешительные документы, не допускается.</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Приказ о возложении персональной ответственности </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за защиту персональных данных</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В приказе рекомендуется привести список конкретных лиц, ответственных за защиту информационных систем и групп обрабатываемых в учреждении персональных данных.</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Ответственность должностных лиц </w:t>
      </w:r>
    </w:p>
    <w:p w:rsidR="00106DCC" w:rsidRPr="00106DCC" w:rsidRDefault="00106DCC" w:rsidP="00106DCC">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по обеспечению защиты персональных данных субъектов.</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br/>
        <w:t xml:space="preserve">          Руководители организаций несут ответственность обеспечение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соответствии с настоящим положением и иными руководящими нормативными правовыми актами по защите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w:t>
      </w:r>
      <w:proofErr w:type="gramStart"/>
      <w:r w:rsidRPr="00106DCC">
        <w:rPr>
          <w:rFonts w:ascii="Times New Roman" w:eastAsia="Times New Roman" w:hAnsi="Times New Roman" w:cs="Times New Roman"/>
          <w:spacing w:val="1"/>
          <w:sz w:val="24"/>
          <w:szCs w:val="24"/>
          <w:lang w:eastAsia="ru-RU"/>
        </w:rPr>
        <w:t>контроль за</w:t>
      </w:r>
      <w:proofErr w:type="gramEnd"/>
      <w:r w:rsidRPr="00106DCC">
        <w:rPr>
          <w:rFonts w:ascii="Times New Roman" w:eastAsia="Times New Roman" w:hAnsi="Times New Roman" w:cs="Times New Roman"/>
          <w:spacing w:val="1"/>
          <w:sz w:val="24"/>
          <w:szCs w:val="24"/>
          <w:lang w:eastAsia="ru-RU"/>
        </w:rPr>
        <w:t xml:space="preserve"> подчиненными в части выполнения требований нормативных правовых актов по вопросам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proofErr w:type="gramStart"/>
      <w:r w:rsidRPr="00106DCC">
        <w:rPr>
          <w:rFonts w:ascii="Times New Roman" w:eastAsia="Times New Roman" w:hAnsi="Times New Roman" w:cs="Times New Roman"/>
          <w:spacing w:val="1"/>
          <w:sz w:val="24"/>
          <w:szCs w:val="24"/>
          <w:lang w:eastAsia="ru-RU"/>
        </w:rPr>
        <w:t>Ответственный</w:t>
      </w:r>
      <w:proofErr w:type="gramEnd"/>
      <w:r w:rsidRPr="00106DCC">
        <w:rPr>
          <w:rFonts w:ascii="Times New Roman" w:eastAsia="Times New Roman" w:hAnsi="Times New Roman" w:cs="Times New Roman"/>
          <w:spacing w:val="1"/>
          <w:sz w:val="24"/>
          <w:szCs w:val="24"/>
          <w:lang w:eastAsia="ru-RU"/>
        </w:rPr>
        <w:t xml:space="preserve"> за эксплуатацию объекта информатизации, содержащего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назначается приказом и отвечает за:</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разработку и согласование проектов методической документации по защите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качественное и своевременное выполнение должностными лицами установленных требований по защите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своевременную разработку и реализацию мер по защите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организацию и проведение контроля состояния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определение степени опасности технических каналов утечки информации, различных способов НСД к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их разрушения (уничтожения) или искажения;</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организацию проведения расследований по фактам нарушений в области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и разработку предложений по устранению недостатков и предупреждению подобного рода нарушений;</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анализ состояния работ по защите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и разработку предложений по совершенствованию системы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организацию и проведение занятий с работниками по вопросам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планирование и организацию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выполнение требований действующих нормативных и руководящих документов и защиты сведений, отнесенных к конфиденциальной информации, при проведении работ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определение необходимых мер по защите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организацию их разработки и реализации;</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обеспечение бесперебойного функционирования программных и аппаратных средств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ознакомление работников, которые допускаются к обработке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с настоящим Положением;</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ознакомление сотрудников, которые участвуют в обработке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 должностными инструкциями по работе и обеспечению режима информационной безопасности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соблюдение пользователями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установленных правил и параметров печати, регистрации и учета документов, а также регистрации и учета бумажных и машинных носителей информации;</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lastRenderedPageBreak/>
        <w:t xml:space="preserve">проведение анализа возможности решения определенных задач на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и уточнение содержания необходимых для этого изменений в конфигурации аппаратных и программных средств;</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взаимодействие с администратором безопасности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по вопросам обеспечения правильного использования пользователями СЗИ от НСД и контроля доступа этих пользователей к работе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ведение и хранение документации на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организацию технического обслуживания (ремонта, модернизации) ПЭВМ и других технических средств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установку (развертывание, обновление версий) программных средств, необходимых для решения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конкретных задач;</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удаление программных средств, необходимость в использовании которых отпала;</w:t>
      </w:r>
      <w:r w:rsidRPr="00106DCC">
        <w:rPr>
          <w:rFonts w:ascii="Times New Roman" w:eastAsia="Times New Roman" w:hAnsi="Times New Roman" w:cs="Times New Roman"/>
          <w:spacing w:val="1"/>
          <w:sz w:val="24"/>
          <w:szCs w:val="24"/>
          <w:lang w:eastAsia="ru-RU"/>
        </w:rPr>
        <w:br/>
        <w:t xml:space="preserve">установку (развертывание) новых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или подключение дополнительных устройств (узлов, блоков), необходимых для решения конкретных задач (по согласованию с руководителями);</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установку, подключение и настройку технических средств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в соответствии с документацией к ним и планами организации и оснащения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по согласованию с руководителем структурного подразделения, к которому имеет отношение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proofErr w:type="gramStart"/>
      <w:r w:rsidRPr="00106DCC">
        <w:rPr>
          <w:rFonts w:ascii="Times New Roman" w:eastAsia="Times New Roman" w:hAnsi="Times New Roman" w:cs="Times New Roman"/>
          <w:spacing w:val="1"/>
          <w:sz w:val="24"/>
          <w:szCs w:val="24"/>
          <w:lang w:eastAsia="ru-RU"/>
        </w:rPr>
        <w:t>контроль за</w:t>
      </w:r>
      <w:proofErr w:type="gramEnd"/>
      <w:r w:rsidRPr="00106DCC">
        <w:rPr>
          <w:rFonts w:ascii="Times New Roman" w:eastAsia="Times New Roman" w:hAnsi="Times New Roman" w:cs="Times New Roman"/>
          <w:spacing w:val="1"/>
          <w:sz w:val="24"/>
          <w:szCs w:val="24"/>
          <w:lang w:eastAsia="ru-RU"/>
        </w:rPr>
        <w:t xml:space="preserve"> обеспечением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своевременное обнаружение фактов несанкционированного доступа к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w:t>
      </w:r>
      <w:r w:rsidRPr="00106DCC">
        <w:rPr>
          <w:rFonts w:ascii="Times New Roman" w:eastAsia="Times New Roman" w:hAnsi="Times New Roman" w:cs="Times New Roman"/>
          <w:spacing w:val="1"/>
          <w:sz w:val="24"/>
          <w:szCs w:val="24"/>
          <w:lang w:eastAsia="ru-RU"/>
        </w:rPr>
        <w:br/>
        <w:t xml:space="preserve">проводит работы по разработке, внедрению, совершенствованию и эксплуатации системы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организацию (при необходимости) контрольных проверок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установку и ввод в эксплуатацию средств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в соответствии с эксплуатационной и технической документацией к ним;</w:t>
      </w:r>
      <w:r w:rsidRPr="00106DCC">
        <w:rPr>
          <w:rFonts w:ascii="Times New Roman" w:eastAsia="Times New Roman" w:hAnsi="Times New Roman" w:cs="Times New Roman"/>
          <w:spacing w:val="1"/>
          <w:sz w:val="24"/>
          <w:szCs w:val="24"/>
          <w:lang w:eastAsia="ru-RU"/>
        </w:rPr>
        <w:br/>
        <w:t xml:space="preserve">организацию в установленном порядке расследования причин и условий появления нарушений по вопросам технической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разработку предложений по устранению недостатков и предупреждению подобного рода нарушений;</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проведение анализа возможности решения (а также совмещения) указанных задач </w:t>
      </w:r>
      <w:proofErr w:type="gramStart"/>
      <w:r w:rsidRPr="00106DCC">
        <w:rPr>
          <w:rFonts w:ascii="Times New Roman" w:eastAsia="Times New Roman" w:hAnsi="Times New Roman" w:cs="Times New Roman"/>
          <w:spacing w:val="1"/>
          <w:sz w:val="24"/>
          <w:szCs w:val="24"/>
          <w:lang w:eastAsia="ru-RU"/>
        </w:rPr>
        <w:t>в</w:t>
      </w:r>
      <w:proofErr w:type="gramEnd"/>
      <w:r w:rsidRPr="00106DCC">
        <w:rPr>
          <w:rFonts w:ascii="Times New Roman" w:eastAsia="Times New Roman" w:hAnsi="Times New Roman" w:cs="Times New Roman"/>
          <w:spacing w:val="1"/>
          <w:sz w:val="24"/>
          <w:szCs w:val="24"/>
          <w:lang w:eastAsia="ru-RU"/>
        </w:rPr>
        <w:t xml:space="preserve"> </w:t>
      </w:r>
      <w:proofErr w:type="gramStart"/>
      <w:r w:rsidRPr="00106DCC">
        <w:rPr>
          <w:rFonts w:ascii="Times New Roman" w:eastAsia="Times New Roman" w:hAnsi="Times New Roman" w:cs="Times New Roman"/>
          <w:spacing w:val="1"/>
          <w:sz w:val="24"/>
          <w:szCs w:val="24"/>
          <w:lang w:eastAsia="ru-RU"/>
        </w:rPr>
        <w:t>конкретных</w:t>
      </w:r>
      <w:proofErr w:type="gramEnd"/>
      <w:r w:rsidRPr="00106DCC">
        <w:rPr>
          <w:rFonts w:ascii="Times New Roman" w:eastAsia="Times New Roman" w:hAnsi="Times New Roman" w:cs="Times New Roman"/>
          <w:spacing w:val="1"/>
          <w:sz w:val="24"/>
          <w:szCs w:val="24"/>
          <w:lang w:eastAsia="ru-RU"/>
        </w:rPr>
        <w:t xml:space="preserve">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xml:space="preserve"> (с точки зрения обеспечения безопасности) и принятие решения об отнесении их к той или иной группе по степени защищенности;</w:t>
      </w:r>
      <w:r w:rsidRPr="00106DCC">
        <w:rPr>
          <w:rFonts w:ascii="Times New Roman" w:eastAsia="Times New Roman" w:hAnsi="Times New Roman" w:cs="Times New Roman"/>
          <w:spacing w:val="1"/>
          <w:sz w:val="24"/>
          <w:szCs w:val="24"/>
          <w:lang w:eastAsia="ru-RU"/>
        </w:rPr>
        <w:br/>
        <w:t xml:space="preserve">проведение необходимых дополнительных специальных мероприятий по обеспечению безопасности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567"/>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внедрение средств контроля эффективности противодействия попыткам НСД к информации и незаконного вмешательства в процесс функционирования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Права, обязанности и ответственность субъекта </w:t>
      </w:r>
      <w:proofErr w:type="gramStart"/>
      <w:r w:rsidRPr="00106DCC">
        <w:rPr>
          <w:rFonts w:ascii="Times New Roman" w:eastAsia="Times New Roman" w:hAnsi="Times New Roman" w:cs="Times New Roman"/>
          <w:sz w:val="24"/>
          <w:szCs w:val="24"/>
          <w:lang w:eastAsia="ru-RU"/>
        </w:rPr>
        <w:t>персональных</w:t>
      </w:r>
      <w:proofErr w:type="gramEnd"/>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данных и Оператора при обработке персональных данных.</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права субъекта персональных данных в целях обеспечения защиты своих персональных данных (в целях обеспечения защиты своих персональных данных субъект персональных данных в соответствии с Федеральным законом Российской Федерации от 27.06.2006 г. № 152-ФЗ «О персональных данных» за исключением случаев, предусмотренных данным Федеральным законом, имеет право на получение сведений об Операторе, о месте его нахождения, о наличии у Оператора персональных данных, относящихся</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к соответствующему субъекту персональных данных, а также на ознакомление с такими персональными данными;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 xml:space="preserve">на получение при обращении или при получении запроса информации, касающейся обработки его персональных данных; на обжалование </w:t>
      </w:r>
      <w:r w:rsidRPr="00106DCC">
        <w:rPr>
          <w:rFonts w:ascii="Times New Roman" w:eastAsia="Times New Roman" w:hAnsi="Times New Roman" w:cs="Times New Roman"/>
          <w:sz w:val="24"/>
          <w:szCs w:val="24"/>
          <w:lang w:eastAsia="ru-RU"/>
        </w:rPr>
        <w:lastRenderedPageBreak/>
        <w:t>действий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и/или компенсацию морального вреда в судебном порядке);</w:t>
      </w:r>
      <w:proofErr w:type="gramEnd"/>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обязанности Оператора при сборе персональных данных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w:t>
      </w:r>
      <w:proofErr w:type="gramEnd"/>
      <w:r w:rsidRPr="00106DCC">
        <w:rPr>
          <w:rFonts w:ascii="Times New Roman" w:eastAsia="Times New Roman" w:hAnsi="Times New Roman" w:cs="Times New Roman"/>
          <w:sz w:val="24"/>
          <w:szCs w:val="24"/>
          <w:lang w:eastAsia="ru-RU"/>
        </w:rPr>
        <w:t xml:space="preserve"> и </w:t>
      </w:r>
      <w:proofErr w:type="gramStart"/>
      <w:r w:rsidRPr="00106DCC">
        <w:rPr>
          <w:rFonts w:ascii="Times New Roman" w:eastAsia="Times New Roman" w:hAnsi="Times New Roman" w:cs="Times New Roman"/>
          <w:sz w:val="24"/>
          <w:szCs w:val="24"/>
          <w:lang w:eastAsia="ru-RU"/>
        </w:rPr>
        <w:t>обработку</w:t>
      </w:r>
      <w:proofErr w:type="gramEnd"/>
      <w:r w:rsidRPr="00106DCC">
        <w:rPr>
          <w:rFonts w:ascii="Times New Roman" w:eastAsia="Times New Roman" w:hAnsi="Times New Roman" w:cs="Times New Roman"/>
          <w:sz w:val="24"/>
          <w:szCs w:val="24"/>
          <w:lang w:eastAsia="ru-RU"/>
        </w:rPr>
        <w:t xml:space="preserve">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 в случае выявления неправомерных действий с персональными данными Оператор в срок, не превышающий трех рабочих дней </w:t>
      </w:r>
      <w:proofErr w:type="gramStart"/>
      <w:r w:rsidRPr="00106DCC">
        <w:rPr>
          <w:rFonts w:ascii="Times New Roman" w:eastAsia="Times New Roman" w:hAnsi="Times New Roman" w:cs="Times New Roman"/>
          <w:sz w:val="24"/>
          <w:szCs w:val="24"/>
          <w:lang w:eastAsia="ru-RU"/>
        </w:rPr>
        <w:t>с даты</w:t>
      </w:r>
      <w:proofErr w:type="gramEnd"/>
      <w:r w:rsidRPr="00106DCC">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106DCC">
        <w:rPr>
          <w:rFonts w:ascii="Times New Roman" w:eastAsia="Times New Roman" w:hAnsi="Times New Roman" w:cs="Times New Roman"/>
          <w:sz w:val="24"/>
          <w:szCs w:val="24"/>
          <w:lang w:eastAsia="ru-RU"/>
        </w:rPr>
        <w:t>с даты выявления</w:t>
      </w:r>
      <w:proofErr w:type="gramEnd"/>
      <w:r w:rsidRPr="00106DCC">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106DCC">
        <w:rPr>
          <w:rFonts w:ascii="Times New Roman" w:eastAsia="Times New Roman" w:hAnsi="Times New Roman" w:cs="Times New Roman"/>
          <w:sz w:val="24"/>
          <w:szCs w:val="24"/>
          <w:lang w:eastAsia="ru-RU"/>
        </w:rPr>
        <w:t>с даты поступления</w:t>
      </w:r>
      <w:proofErr w:type="gramEnd"/>
      <w:r w:rsidRPr="00106DCC">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w:t>
      </w:r>
      <w:proofErr w:type="gramStart"/>
      <w:r w:rsidRPr="00106DCC">
        <w:rPr>
          <w:rFonts w:ascii="Times New Roman" w:eastAsia="Times New Roman" w:hAnsi="Times New Roman" w:cs="Times New Roman"/>
          <w:sz w:val="24"/>
          <w:szCs w:val="24"/>
          <w:lang w:eastAsia="ru-RU"/>
        </w:rPr>
        <w:t>Об уничтожении персональных данных Оператор обязан уведомить субъекта персональных данных);</w:t>
      </w:r>
      <w:proofErr w:type="gramEnd"/>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права Оператора на передачу персональных данных третьим лицам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ответственность Оператора за разглашение персональных данных (Оператор,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roofErr w:type="gramEnd"/>
    </w:p>
    <w:p w:rsidR="00106DCC" w:rsidRPr="00106DCC" w:rsidRDefault="00106DCC" w:rsidP="00106DC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Доступ к персональным данным субъекта</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br/>
        <w:t xml:space="preserve">           Доступ к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ограничивается в соответствии с федеральными законами и настоящим Положением. Доступ к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имеют только работники, в соответствии с «Матрицей разграничения доступа к защищаемым ресурсам».</w:t>
      </w:r>
      <w:r w:rsidRPr="00106DCC">
        <w:rPr>
          <w:rFonts w:ascii="Times New Roman" w:eastAsia="Times New Roman" w:hAnsi="Times New Roman" w:cs="Times New Roman"/>
          <w:spacing w:val="1"/>
          <w:sz w:val="24"/>
          <w:szCs w:val="24"/>
          <w:lang w:eastAsia="ru-RU"/>
        </w:rPr>
        <w:br/>
        <w:t xml:space="preserve">           Разрешительная система допуска лиц (должностей), в обязанности которых входит обработка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или которые по должности имеют доступ к персональным данным с правом просмотра, разрабатывается ответственным за эксплуатацию объекта информатизации, содержащего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lastRenderedPageBreak/>
        <w:t xml:space="preserve">Представители Оператора имеют право получать только те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которые необходимы для выполнения конкретных функций в соответствии с должностной инструкцией указанных лиц. Все остальные работники Оператора, являющиеся Субъектами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имеют право на полную информацию только о </w:t>
      </w:r>
      <w:proofErr w:type="gramStart"/>
      <w:r w:rsidRPr="00106DCC">
        <w:rPr>
          <w:rFonts w:ascii="Times New Roman" w:eastAsia="Times New Roman" w:hAnsi="Times New Roman" w:cs="Times New Roman"/>
          <w:spacing w:val="1"/>
          <w:sz w:val="24"/>
          <w:szCs w:val="24"/>
          <w:lang w:eastAsia="ru-RU"/>
        </w:rPr>
        <w:t>своих</w:t>
      </w:r>
      <w:proofErr w:type="gramEnd"/>
      <w:r w:rsidRPr="00106DCC">
        <w:rPr>
          <w:rFonts w:ascii="Times New Roman" w:eastAsia="Times New Roman" w:hAnsi="Times New Roman" w:cs="Times New Roman"/>
          <w:spacing w:val="1"/>
          <w:sz w:val="24"/>
          <w:szCs w:val="24"/>
          <w:lang w:eastAsia="ru-RU"/>
        </w:rPr>
        <w:t xml:space="preserve">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proofErr w:type="gramStart"/>
      <w:r w:rsidRPr="00106DCC">
        <w:rPr>
          <w:rFonts w:ascii="Times New Roman" w:eastAsia="Times New Roman" w:hAnsi="Times New Roman" w:cs="Times New Roman"/>
          <w:spacing w:val="1"/>
          <w:sz w:val="24"/>
          <w:szCs w:val="24"/>
          <w:lang w:eastAsia="ru-RU"/>
        </w:rPr>
        <w:t xml:space="preserve">Внешний доступ (доступ лицами, не являющимися представителями Оператора и Субъектами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получение сведений о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третьей стороной разрешается только при наличии заявления с указанием конкретных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целей, для которых они будут использованы, способов обработки, иных сведений, установленных действующим законодательством, а также письменного согласия Субъекта,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которого затребованы в порядке, предусмотренном </w:t>
      </w:r>
      <w:hyperlink r:id="rId16" w:history="1">
        <w:r w:rsidRPr="00106DCC">
          <w:rPr>
            <w:rFonts w:ascii="Times New Roman" w:eastAsia="Times New Roman" w:hAnsi="Times New Roman" w:cs="Times New Roman"/>
            <w:spacing w:val="1"/>
            <w:sz w:val="24"/>
            <w:szCs w:val="24"/>
            <w:lang w:eastAsia="ru-RU"/>
          </w:rPr>
          <w:t>Трудовым кодексом Российской Федерации</w:t>
        </w:r>
      </w:hyperlink>
      <w:r w:rsidRPr="00106DCC">
        <w:rPr>
          <w:rFonts w:ascii="Times New Roman" w:eastAsia="Times New Roman" w:hAnsi="Times New Roman" w:cs="Times New Roman"/>
          <w:spacing w:val="1"/>
          <w:sz w:val="24"/>
          <w:szCs w:val="24"/>
          <w:lang w:eastAsia="ru-RU"/>
        </w:rPr>
        <w:t> и </w:t>
      </w:r>
      <w:hyperlink r:id="rId17" w:history="1">
        <w:r w:rsidRPr="00106DCC">
          <w:rPr>
            <w:rFonts w:ascii="Times New Roman" w:eastAsia="Times New Roman" w:hAnsi="Times New Roman" w:cs="Times New Roman"/>
            <w:spacing w:val="1"/>
            <w:sz w:val="24"/>
            <w:szCs w:val="24"/>
            <w:lang w:eastAsia="ru-RU"/>
          </w:rPr>
          <w:t>Федеральным законом от 27.07.2006</w:t>
        </w:r>
        <w:proofErr w:type="gramEnd"/>
        <w:r w:rsidRPr="00106DCC">
          <w:rPr>
            <w:rFonts w:ascii="Times New Roman" w:eastAsia="Times New Roman" w:hAnsi="Times New Roman" w:cs="Times New Roman"/>
            <w:spacing w:val="1"/>
            <w:sz w:val="24"/>
            <w:szCs w:val="24"/>
            <w:lang w:eastAsia="ru-RU"/>
          </w:rPr>
          <w:t xml:space="preserve"> № 152-ФЗ «О персональных данных»</w:t>
        </w:r>
      </w:hyperlink>
      <w:r w:rsidRPr="00106DCC">
        <w:rPr>
          <w:rFonts w:ascii="Times New Roman" w:eastAsia="Times New Roman" w:hAnsi="Times New Roman" w:cs="Times New Roman"/>
          <w:spacing w:val="1"/>
          <w:sz w:val="24"/>
          <w:szCs w:val="24"/>
          <w:lang w:eastAsia="ru-RU"/>
        </w:rPr>
        <w:t>.</w:t>
      </w:r>
    </w:p>
    <w:p w:rsidR="00106DCC" w:rsidRPr="00106DCC" w:rsidRDefault="00106DCC" w:rsidP="00106DCC">
      <w:pPr>
        <w:shd w:val="clear" w:color="auto" w:fill="FFFFFF"/>
        <w:spacing w:after="0" w:line="240" w:lineRule="auto"/>
        <w:ind w:firstLine="708"/>
        <w:textAlignment w:val="baseline"/>
        <w:rPr>
          <w:rFonts w:ascii="Times New Roman" w:eastAsia="Times New Roman" w:hAnsi="Times New Roman" w:cs="Times New Roman"/>
          <w:spacing w:val="1"/>
          <w:sz w:val="24"/>
          <w:szCs w:val="24"/>
          <w:lang w:eastAsia="ru-RU"/>
        </w:rPr>
      </w:pPr>
    </w:p>
    <w:p w:rsidR="00106DCC" w:rsidRPr="00106DCC" w:rsidRDefault="00106DCC" w:rsidP="00106DCC">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Меры по защите персональных данных субъекта</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br/>
        <w:t xml:space="preserve">          Документы, содержащие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должны передаваться между подразделениями в запечатанном конверте с пометкой «ПЕРСОНАЛЬНЫЕ ДАННЫЕ».</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Оператор определяет перечень своих Представителей, имеющих право доступа и обработки информации о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и соответствующие уровни доступа к этой информации.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Оператор утверждает формы ведения учета выданных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(если соответствующие формы не определены действующим законодательством) и уполномочивает своих Представителей на их ведение. </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При автоматизированной обработке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Оператор использует специальное программное обеспечение и аппаратные средства, соответствующее предусмотренным действующим законодательством требованиям.</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Оператор в предусмотренном </w:t>
      </w:r>
      <w:hyperlink r:id="rId18" w:history="1">
        <w:r w:rsidRPr="00106DCC">
          <w:rPr>
            <w:rFonts w:ascii="Times New Roman" w:eastAsia="Times New Roman" w:hAnsi="Times New Roman" w:cs="Times New Roman"/>
            <w:spacing w:val="1"/>
            <w:sz w:val="24"/>
            <w:szCs w:val="24"/>
            <w:lang w:eastAsia="ru-RU"/>
          </w:rPr>
          <w:t>Трудовым кодексом Российской Федерации</w:t>
        </w:r>
      </w:hyperlink>
      <w:r w:rsidRPr="00106DCC">
        <w:rPr>
          <w:rFonts w:ascii="Times New Roman" w:eastAsia="Times New Roman" w:hAnsi="Times New Roman" w:cs="Times New Roman"/>
          <w:spacing w:val="1"/>
          <w:sz w:val="24"/>
          <w:szCs w:val="24"/>
          <w:lang w:eastAsia="ru-RU"/>
        </w:rPr>
        <w:t xml:space="preserve"> порядке проводит ознакомление Субъектов, являющихся работниками Оператора, с нормативными правовыми актами и в области защиты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в том числе в случае их изменения, разъясняет права, обязанности и ответственность Субъектов за нарушение норм в данной области.</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Оператор устанавливает особый режим хранения для документов, содержащих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Субъектов, содержащиеся на бумажных носителях, должны храниться в запираемом шкафу или в сейфе.</w:t>
      </w:r>
      <w:r w:rsidRPr="00106DCC">
        <w:rPr>
          <w:rFonts w:ascii="Times New Roman" w:eastAsia="Times New Roman" w:hAnsi="Times New Roman" w:cs="Times New Roman"/>
          <w:spacing w:val="1"/>
          <w:sz w:val="24"/>
          <w:szCs w:val="24"/>
          <w:lang w:eastAsia="ru-RU"/>
        </w:rPr>
        <w:br/>
        <w:t xml:space="preserve">Ключи от </w:t>
      </w:r>
      <w:proofErr w:type="gramStart"/>
      <w:r w:rsidRPr="00106DCC">
        <w:rPr>
          <w:rFonts w:ascii="Times New Roman" w:eastAsia="Times New Roman" w:hAnsi="Times New Roman" w:cs="Times New Roman"/>
          <w:spacing w:val="1"/>
          <w:sz w:val="24"/>
          <w:szCs w:val="24"/>
          <w:lang w:eastAsia="ru-RU"/>
        </w:rPr>
        <w:t>кабинетов</w:t>
      </w:r>
      <w:proofErr w:type="gramEnd"/>
      <w:r w:rsidRPr="00106DCC">
        <w:rPr>
          <w:rFonts w:ascii="Times New Roman" w:eastAsia="Times New Roman" w:hAnsi="Times New Roman" w:cs="Times New Roman"/>
          <w:spacing w:val="1"/>
          <w:sz w:val="24"/>
          <w:szCs w:val="24"/>
          <w:lang w:eastAsia="ru-RU"/>
        </w:rPr>
        <w:t xml:space="preserve"> уполномоченных Представителей сдаются при выходе из здания под охрану.</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 xml:space="preserve">Доступ к персональным данным Субъекта, содержащимся в </w:t>
      </w:r>
      <w:proofErr w:type="spellStart"/>
      <w:r w:rsidRPr="00106DCC">
        <w:rPr>
          <w:rFonts w:ascii="Times New Roman" w:eastAsia="Times New Roman" w:hAnsi="Times New Roman" w:cs="Times New Roman"/>
          <w:spacing w:val="1"/>
          <w:sz w:val="24"/>
          <w:szCs w:val="24"/>
          <w:lang w:eastAsia="ru-RU"/>
        </w:rPr>
        <w:t>ИСПДн</w:t>
      </w:r>
      <w:proofErr w:type="spellEnd"/>
      <w:r w:rsidRPr="00106DCC">
        <w:rPr>
          <w:rFonts w:ascii="Times New Roman" w:eastAsia="Times New Roman" w:hAnsi="Times New Roman" w:cs="Times New Roman"/>
          <w:spacing w:val="1"/>
          <w:sz w:val="24"/>
          <w:szCs w:val="24"/>
          <w:lang w:eastAsia="ru-RU"/>
        </w:rPr>
        <w:t>, ограничивается определенными Оператором сотрудниками. </w:t>
      </w:r>
    </w:p>
    <w:p w:rsidR="00106DCC" w:rsidRPr="00106DCC" w:rsidRDefault="00106DCC" w:rsidP="00106DCC">
      <w:pPr>
        <w:shd w:val="clear" w:color="auto" w:fill="FFFFFF"/>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Сроки хранения документов устанавливаются Оператором соответствующим муниципальным правовым актом в соответствии с требованиями действующего законодательства.</w:t>
      </w:r>
    </w:p>
    <w:p w:rsidR="00106DCC" w:rsidRPr="00106DCC" w:rsidRDefault="00106DCC" w:rsidP="00106DCC">
      <w:pPr>
        <w:shd w:val="clear" w:color="auto" w:fill="FFFFFF"/>
        <w:spacing w:after="0" w:line="240" w:lineRule="auto"/>
        <w:jc w:val="center"/>
        <w:textAlignment w:val="baseline"/>
        <w:outlineLvl w:val="2"/>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t>Ответственность за разглашение конфиденциальной информации, содержащей персональные данные субъектов</w:t>
      </w:r>
    </w:p>
    <w:p w:rsidR="00106DCC" w:rsidRPr="00106DCC" w:rsidRDefault="00106DCC" w:rsidP="00106DCC">
      <w:pPr>
        <w:shd w:val="clear" w:color="auto" w:fill="FFFFFF"/>
        <w:spacing w:after="0" w:line="240" w:lineRule="auto"/>
        <w:jc w:val="both"/>
        <w:textAlignment w:val="baseline"/>
        <w:rPr>
          <w:rFonts w:ascii="Times New Roman" w:eastAsia="Times New Roman" w:hAnsi="Times New Roman" w:cs="Times New Roman"/>
          <w:spacing w:val="1"/>
          <w:sz w:val="24"/>
          <w:szCs w:val="24"/>
          <w:lang w:eastAsia="ru-RU"/>
        </w:rPr>
      </w:pPr>
      <w:r w:rsidRPr="00106DCC">
        <w:rPr>
          <w:rFonts w:ascii="Times New Roman" w:eastAsia="Times New Roman" w:hAnsi="Times New Roman" w:cs="Times New Roman"/>
          <w:spacing w:val="1"/>
          <w:sz w:val="24"/>
          <w:szCs w:val="24"/>
          <w:lang w:eastAsia="ru-RU"/>
        </w:rPr>
        <w:br/>
        <w:t xml:space="preserve">          Лица, виновные в нарушении действующего законодательства, муниципальных правовых актов, регулирующих обработку и защиту </w:t>
      </w:r>
      <w:proofErr w:type="spellStart"/>
      <w:r w:rsidRPr="00106DCC">
        <w:rPr>
          <w:rFonts w:ascii="Times New Roman" w:eastAsia="Times New Roman" w:hAnsi="Times New Roman" w:cs="Times New Roman"/>
          <w:spacing w:val="1"/>
          <w:sz w:val="24"/>
          <w:szCs w:val="24"/>
          <w:lang w:eastAsia="ru-RU"/>
        </w:rPr>
        <w:t>ПДн</w:t>
      </w:r>
      <w:proofErr w:type="spellEnd"/>
      <w:r w:rsidRPr="00106DCC">
        <w:rPr>
          <w:rFonts w:ascii="Times New Roman" w:eastAsia="Times New Roman" w:hAnsi="Times New Roman" w:cs="Times New Roman"/>
          <w:spacing w:val="1"/>
          <w:sz w:val="24"/>
          <w:szCs w:val="24"/>
          <w:lang w:eastAsia="ru-RU"/>
        </w:rPr>
        <w:t xml:space="preserve"> Субъекта, могут быть привлечены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ПОРЯДОК</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организации учета, хранения, выдачи и уничтожения </w:t>
      </w:r>
      <w:r w:rsidRPr="00106DCC">
        <w:rPr>
          <w:rFonts w:ascii="Times New Roman" w:eastAsia="Times New Roman" w:hAnsi="Times New Roman" w:cs="Times New Roman"/>
          <w:sz w:val="24"/>
          <w:szCs w:val="24"/>
          <w:lang w:eastAsia="ru-RU"/>
        </w:rPr>
        <w:br/>
        <w:t>съемных носителей, содержащих персональные данные</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Arial Unicode MS" w:eastAsia="Arial Unicode MS" w:hAnsi="Arial Unicode MS" w:cs="Arial Unicode MS" w:hint="eastAsia"/>
          <w:sz w:val="24"/>
          <w:szCs w:val="24"/>
          <w:lang w:eastAsia="ru-RU"/>
        </w:rPr>
        <w:t>​</w:t>
      </w:r>
      <w:r w:rsidRPr="00106DCC">
        <w:rPr>
          <w:rFonts w:ascii="Times New Roman" w:eastAsia="Times New Roman" w:hAnsi="Times New Roman" w:cs="Times New Roman"/>
          <w:sz w:val="24"/>
          <w:szCs w:val="24"/>
          <w:lang w:eastAsia="ru-RU"/>
        </w:rPr>
        <w:t xml:space="preserve"> Настоящий Порядок организации учета, хранения, выдачи и уничтожения съемных носителей, содержащих персональные данные, в целях обеспечения безопасности </w:t>
      </w:r>
      <w:r w:rsidRPr="00106DCC">
        <w:rPr>
          <w:rFonts w:ascii="Times New Roman" w:eastAsia="Times New Roman" w:hAnsi="Times New Roman" w:cs="Times New Roman"/>
          <w:sz w:val="24"/>
          <w:szCs w:val="24"/>
          <w:lang w:eastAsia="ru-RU"/>
        </w:rPr>
        <w:lastRenderedPageBreak/>
        <w:t>персональных данных при их обработке в информационных системах персональных данных, разработан с учетом Федерального закона от 27.07.2006 № 152-ФЗ "О персональных данных", в соответствии с Федеральным законом 27.07.2006 № 149-ФЗ "Об информации, информационных технологиях и о защите информации", методическими рекомендациями ФСТЭК России от 15.02.2008, утвержденные</w:t>
      </w:r>
      <w:proofErr w:type="gramEnd"/>
      <w:r w:rsidRPr="00106DCC">
        <w:rPr>
          <w:rFonts w:ascii="Times New Roman" w:eastAsia="Times New Roman" w:hAnsi="Times New Roman" w:cs="Times New Roman"/>
          <w:sz w:val="24"/>
          <w:szCs w:val="24"/>
          <w:lang w:eastAsia="ru-RU"/>
        </w:rPr>
        <w:t xml:space="preserve"> приказом ФСТЭК России от 05.02.2010 № 58 "Об утверждении Положения о методах и способах защиты информации в информационных системах персональных данных", и устанавливает порядок использования съемных носителей информации, используемых в информационных системах персональных данных (далее – </w:t>
      </w:r>
      <w:proofErr w:type="spellStart"/>
      <w:r w:rsidRPr="00106DCC">
        <w:rPr>
          <w:rFonts w:ascii="Times New Roman" w:eastAsia="Times New Roman" w:hAnsi="Times New Roman" w:cs="Times New Roman"/>
          <w:sz w:val="24"/>
          <w:szCs w:val="24"/>
          <w:lang w:eastAsia="ru-RU"/>
        </w:rPr>
        <w:t>ИСПДн</w:t>
      </w:r>
      <w:proofErr w:type="spellEnd"/>
      <w:r w:rsidRPr="00106DCC">
        <w:rPr>
          <w:rFonts w:ascii="Times New Roman" w:eastAsia="Times New Roman" w:hAnsi="Times New Roman" w:cs="Times New Roman"/>
          <w:sz w:val="24"/>
          <w:szCs w:val="24"/>
          <w:lang w:eastAsia="ru-RU"/>
        </w:rPr>
        <w:t>) в организациях.</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Учет, хранение, выдачу и уничтожение съемных носителей персональных данных осуществляют ответственные лица за эксплуатацию </w:t>
      </w:r>
      <w:proofErr w:type="spellStart"/>
      <w:r w:rsidRPr="00106DCC">
        <w:rPr>
          <w:rFonts w:ascii="Times New Roman" w:eastAsia="Times New Roman" w:hAnsi="Times New Roman" w:cs="Times New Roman"/>
          <w:sz w:val="24"/>
          <w:szCs w:val="24"/>
          <w:lang w:eastAsia="ru-RU"/>
        </w:rPr>
        <w:t>ИСПДн</w:t>
      </w:r>
      <w:proofErr w:type="spellEnd"/>
      <w:r w:rsidRPr="00106DCC">
        <w:rPr>
          <w:rFonts w:ascii="Times New Roman" w:eastAsia="Times New Roman" w:hAnsi="Times New Roman" w:cs="Times New Roman"/>
          <w:sz w:val="24"/>
          <w:szCs w:val="24"/>
          <w:lang w:eastAsia="ru-RU"/>
        </w:rPr>
        <w:t>. При увольнении сотрудника, ответственного за учет, хранение и выдачу съемных носителей персональных данных, составляется акт приема–передачи этих документов, который утверждается руководителем организации или его заместителем.</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Организация учета съемных носителей персональных данных.</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Все находящиеся на хранении и в обращении съемные носители персональных данных подлежат учёту. Учет всех видов и типов носителей производится в журнале учета съемных носителей, содержащих персональные данные.</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Каждый носитель должен иметь этикетку, на которой указывается его уникальный учетный номер. На несъемной части упаковки носителя </w:t>
      </w:r>
      <w:proofErr w:type="spellStart"/>
      <w:r w:rsidRPr="00106DCC">
        <w:rPr>
          <w:rFonts w:ascii="Times New Roman" w:eastAsia="Times New Roman" w:hAnsi="Times New Roman" w:cs="Times New Roman"/>
          <w:sz w:val="24"/>
          <w:szCs w:val="24"/>
          <w:lang w:eastAsia="ru-RU"/>
        </w:rPr>
        <w:t>ПДн</w:t>
      </w:r>
      <w:proofErr w:type="spellEnd"/>
      <w:r w:rsidRPr="00106DCC">
        <w:rPr>
          <w:rFonts w:ascii="Times New Roman" w:eastAsia="Times New Roman" w:hAnsi="Times New Roman" w:cs="Times New Roman"/>
          <w:sz w:val="24"/>
          <w:szCs w:val="24"/>
          <w:lang w:eastAsia="ru-RU"/>
        </w:rPr>
        <w:t xml:space="preserve"> указывается:</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учетный номер;</w:t>
      </w:r>
    </w:p>
    <w:p w:rsidR="00106DCC" w:rsidRPr="00106DCC" w:rsidRDefault="00106DCC" w:rsidP="00106DCC">
      <w:pPr>
        <w:shd w:val="clear" w:color="auto" w:fill="FFFFFF"/>
        <w:spacing w:after="0" w:line="240" w:lineRule="auto"/>
        <w:ind w:left="2411"/>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отметка "Персональные данные";</w:t>
      </w:r>
    </w:p>
    <w:p w:rsidR="00106DCC" w:rsidRPr="00106DCC" w:rsidRDefault="00106DCC" w:rsidP="00106DCC">
      <w:pPr>
        <w:shd w:val="clear" w:color="auto" w:fill="FFFFFF"/>
        <w:spacing w:after="0" w:line="240" w:lineRule="auto"/>
        <w:ind w:left="2411"/>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дата регистрации (день, месяц, год);</w:t>
      </w:r>
    </w:p>
    <w:p w:rsidR="00106DCC" w:rsidRPr="00106DCC" w:rsidRDefault="00106DCC" w:rsidP="00106DCC">
      <w:pPr>
        <w:shd w:val="clear" w:color="auto" w:fill="FFFFFF"/>
        <w:spacing w:after="0" w:line="240" w:lineRule="auto"/>
        <w:ind w:left="2411"/>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ФИО, должность, подпись сотрудника выполнившего учет.</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Организация выдачи съемных носителей персональных данных.</w:t>
      </w:r>
    </w:p>
    <w:p w:rsidR="00106DCC" w:rsidRPr="00106DCC" w:rsidRDefault="00106DCC" w:rsidP="00106DCC">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Пользователи </w:t>
      </w:r>
      <w:proofErr w:type="spellStart"/>
      <w:r w:rsidRPr="00106DCC">
        <w:rPr>
          <w:rFonts w:ascii="Times New Roman" w:eastAsia="Times New Roman" w:hAnsi="Times New Roman" w:cs="Times New Roman"/>
          <w:sz w:val="24"/>
          <w:szCs w:val="24"/>
          <w:lang w:eastAsia="ru-RU"/>
        </w:rPr>
        <w:t>ИСПДн</w:t>
      </w:r>
      <w:proofErr w:type="spellEnd"/>
      <w:r w:rsidRPr="00106DCC">
        <w:rPr>
          <w:rFonts w:ascii="Times New Roman" w:eastAsia="Times New Roman" w:hAnsi="Times New Roman" w:cs="Times New Roman"/>
          <w:sz w:val="24"/>
          <w:szCs w:val="24"/>
          <w:lang w:eastAsia="ru-RU"/>
        </w:rPr>
        <w:t xml:space="preserve"> получают учтенный съемный носитель у ответственного лица за организацию обработки персональных данных. При получении делаются соответствующие записи в журнале учета съемных носителей, содержащих персональные данные.</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Организация хранения съемных носителей персональных данных.</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Хранение носителей осуществляется в условиях, исключающих несанкционированное копирование, изменение или уничтожение информации ограниченного доступа, а также хищение носителей</w:t>
      </w:r>
      <w:r w:rsidRPr="00106DCC">
        <w:rPr>
          <w:rFonts w:ascii="Times New Roman" w:eastAsia="Times New Roman" w:hAnsi="Times New Roman" w:cs="Times New Roman"/>
          <w:b/>
          <w:bCs/>
          <w:sz w:val="24"/>
          <w:szCs w:val="24"/>
          <w:lang w:eastAsia="ru-RU"/>
        </w:rPr>
        <w:t>. </w:t>
      </w:r>
      <w:r w:rsidRPr="00106DCC">
        <w:rPr>
          <w:rFonts w:ascii="Times New Roman" w:eastAsia="Times New Roman" w:hAnsi="Times New Roman" w:cs="Times New Roman"/>
          <w:sz w:val="24"/>
          <w:szCs w:val="24"/>
          <w:lang w:eastAsia="ru-RU"/>
        </w:rPr>
        <w:t>Носители должны храниться в служебных помещениях, в металлическом шкафу (сейфе).</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Запрещается хранить съемные носители персональных данных вместе с носителями открытой информации, на рабочих столах, оставлять их без присмотра или передавать на хранение другим лицам, выносить съемные носители с персональными данными из служебных помещений для работы с ними на дому, а также использовать носители персональных данных в личных целях.</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В случае утраты съемных носителей, содержащих персональные данные, либо разглашения содержащихся в них сведений, ставится в известность ответственное лицо за организацию обработки персональных данных в Управлении. Соответствующие отметки вносятся в журнал учета съемных носителей, содержащих персональные данные.</w:t>
      </w:r>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персональными данными осуществляется комиссией. </w:t>
      </w:r>
      <w:proofErr w:type="gramStart"/>
      <w:r w:rsidRPr="00106DCC">
        <w:rPr>
          <w:rFonts w:ascii="Times New Roman" w:eastAsia="Times New Roman" w:hAnsi="Times New Roman" w:cs="Times New Roman"/>
          <w:sz w:val="24"/>
          <w:szCs w:val="24"/>
          <w:lang w:eastAsia="ru-RU"/>
        </w:rPr>
        <w:t>По результатам уничтожения носителей составляется акт уничтожения съемных носителей персональных данных).</w:t>
      </w:r>
      <w:proofErr w:type="gramEnd"/>
    </w:p>
    <w:p w:rsidR="00106DCC" w:rsidRPr="00106DCC" w:rsidRDefault="00106DCC" w:rsidP="00106DC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Ответственность за выполнение правил эксплуатации съемных носителей персональных данных при выполнении непосредственных работ с носителями несет пользователь </w:t>
      </w:r>
      <w:proofErr w:type="spellStart"/>
      <w:r w:rsidRPr="00106DCC">
        <w:rPr>
          <w:rFonts w:ascii="Times New Roman" w:eastAsia="Times New Roman" w:hAnsi="Times New Roman" w:cs="Times New Roman"/>
          <w:sz w:val="24"/>
          <w:szCs w:val="24"/>
          <w:lang w:eastAsia="ru-RU"/>
        </w:rPr>
        <w:t>ИСПДн</w:t>
      </w:r>
      <w:proofErr w:type="spellEnd"/>
      <w:r w:rsidRPr="00106DCC">
        <w:rPr>
          <w:rFonts w:ascii="Times New Roman" w:eastAsia="Times New Roman" w:hAnsi="Times New Roman" w:cs="Times New Roman"/>
          <w:sz w:val="24"/>
          <w:szCs w:val="24"/>
          <w:lang w:eastAsia="ru-RU"/>
        </w:rPr>
        <w:t>.</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lastRenderedPageBreak/>
        <w:t>Контроль выполнения пользователями установленных правил эксплуатации съемных носителей персональных данных, осуществляет ответственное лицо за организацию обработки персональных данных.</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Специалисты, нарушившие требования настоящего порядка, несут ответственность в соответствии с действующим законодательством.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Инструкция пользователя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 обработке персональных данных на объектах</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вычислительной техники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Общие положения: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учреждения);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общие требования к пользователю (пользователь должен быть допущен к обработке соответствующих категорий персональных данных и иметь навыки работы на ПЭВМ.</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Пользователь при выполнении работ в пределах своих функциональных обязанностей, обеспечивает безопасность персональных данных, обрабатываемых и хранимых в ПЭВМ и несет персональную ответственность за соблюдение требований руководящих документов по защите информации).</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Обязанности пользователя: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выполнять общие требования по обеспечению режима конфиденциальности проводимых работ, установленные в настоящей Инструкции;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время работы экран видеомонитора так, чтобы исключалась возможность просмотра, отображаемой на нем информации посторонними лицами;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соблюдать правила работы со средствами защиты информации и установленный режим разграничения доступа к техническим средствам, программам, данным, файлам с персональными данными при ее обработке;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после окончания обработки персональных данных в рамках выполнения одного задания, а также по окончании рабочего дня, произвести стирание остаточной информации с жесткого диска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оповещать обслуживающий ПЭВМ персонал, а также непосредственного начальника </w:t>
      </w:r>
      <w:proofErr w:type="gramStart"/>
      <w:r w:rsidRPr="00106DCC">
        <w:rPr>
          <w:rFonts w:ascii="Times New Roman" w:eastAsia="Times New Roman" w:hAnsi="Times New Roman" w:cs="Times New Roman"/>
          <w:sz w:val="24"/>
          <w:szCs w:val="24"/>
          <w:lang w:eastAsia="ru-RU"/>
        </w:rPr>
        <w:t>о</w:t>
      </w:r>
      <w:proofErr w:type="gramEnd"/>
      <w:r w:rsidRPr="00106DCC">
        <w:rPr>
          <w:rFonts w:ascii="Times New Roman" w:eastAsia="Times New Roman" w:hAnsi="Times New Roman" w:cs="Times New Roman"/>
          <w:sz w:val="24"/>
          <w:szCs w:val="24"/>
          <w:lang w:eastAsia="ru-RU"/>
        </w:rPr>
        <w:t xml:space="preserve"> всех фактах или попытках несанкционированного доступа к информации, обрабатываемой в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не допускать «загрязнение» ПЭВМ посторонними программными средствами;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знать и соблюдать правила поведения в экстренных ситуациях, последовательность действий при ликвидации последствий аварий;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помнить личные пароли, персональные идентификаторы не оставлять без присмотра и хранить в запирающемся ящике стола или сейфе;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знать штатные режимы работы программного обеспечения, знать пути проникновения и распространения компьютерных вирусов;</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при применении внешних носителей информации перед началом работы провести их проверку на предмет наличия компьютерных вирусов;</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w:t>
      </w:r>
      <w:r w:rsidRPr="00106DCC">
        <w:rPr>
          <w:rFonts w:ascii="Times New Roman" w:eastAsia="Times New Roman" w:hAnsi="Times New Roman" w:cs="Times New Roman"/>
          <w:sz w:val="24"/>
          <w:szCs w:val="24"/>
          <w:lang w:eastAsia="ru-RU"/>
        </w:rPr>
        <w:lastRenderedPageBreak/>
        <w:t>файлов, частое появление сообщений о системных ошибках и т. п.) пользователь должен провести внеочередной антивирусный контроль своей рабочей станции;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в случае обнаружения при проведении антивирусной проверки зараженных компьютерными вирусами файлов пользователь обязан:</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приостановить работу;</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оценить необходимость дальнейшего использования файлов, зараженных вирусом;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Запрещаемые действия: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записывать и хранить персональные данные на неучтенных установленным порядком машинных носителях информации;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удалять с обрабатываемых или распечатываемых документов грифы конфиденциальности;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самостоятельно подключать к ПЭВМ какие-либо устройства и вносить изменения в состав, конфигурацию, размещение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самостоятельно устанавливать и/или запускать (выполнять) на ПЭВМ любые системные или прикладные программы, загружаемые по сети Интернет или с внешних носителей;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сообщать кому-либо устно или письменно личные атрибуты доступа к ресурсам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отключать (блокировать) средства защиты информации;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производить какие-либо изменения в подключении и размещении технических средств;</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производить иные действия, </w:t>
      </w:r>
      <w:proofErr w:type="gramStart"/>
      <w:r w:rsidRPr="00106DCC">
        <w:rPr>
          <w:rFonts w:ascii="Times New Roman" w:eastAsia="Times New Roman" w:hAnsi="Times New Roman" w:cs="Times New Roman"/>
          <w:sz w:val="24"/>
          <w:szCs w:val="24"/>
          <w:lang w:eastAsia="ru-RU"/>
        </w:rPr>
        <w:t>ограничения</w:t>
      </w:r>
      <w:proofErr w:type="gramEnd"/>
      <w:r w:rsidRPr="00106DCC">
        <w:rPr>
          <w:rFonts w:ascii="Times New Roman" w:eastAsia="Times New Roman" w:hAnsi="Times New Roman" w:cs="Times New Roman"/>
          <w:sz w:val="24"/>
          <w:szCs w:val="24"/>
          <w:lang w:eastAsia="ru-RU"/>
        </w:rPr>
        <w:t xml:space="preserve"> на исполнение которых предусмотрены утвержденными регламентами и инструкциями;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оставлять бесконтрольно ПЭВМ с загруженными персональными данными, с установленными маркированными носителями, электронными ключами, а также распечатываемыми бумажными документами с персональными данными.</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Права пользователя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обрабатывать (создавать, редактировать, уничтожать, копировать, выводить на печать) информацию в пределах установленных ему полномочий;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обращаться к обслуживающему ПЭВМ персоналу с просьбой об оказании технической и методической помощи при работе </w:t>
      </w:r>
      <w:proofErr w:type="gramStart"/>
      <w:r w:rsidRPr="00106DCC">
        <w:rPr>
          <w:rFonts w:ascii="Times New Roman" w:eastAsia="Times New Roman" w:hAnsi="Times New Roman" w:cs="Times New Roman"/>
          <w:sz w:val="24"/>
          <w:szCs w:val="24"/>
          <w:lang w:eastAsia="ru-RU"/>
        </w:rPr>
        <w:t>с</w:t>
      </w:r>
      <w:proofErr w:type="gramEnd"/>
      <w:r w:rsidRPr="00106DCC">
        <w:rPr>
          <w:rFonts w:ascii="Times New Roman" w:eastAsia="Times New Roman" w:hAnsi="Times New Roman" w:cs="Times New Roman"/>
          <w:sz w:val="24"/>
          <w:szCs w:val="24"/>
          <w:lang w:eastAsia="ru-RU"/>
        </w:rPr>
        <w:t xml:space="preserve"> общесистемным 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прикладным программным обеспечением, установленным в ПЭВМ, а также со средствами защиты информации.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Ответственность пользователей ПЭВМ </w:t>
      </w:r>
      <w:proofErr w:type="gramStart"/>
      <w:r w:rsidRPr="00106DCC">
        <w:rPr>
          <w:rFonts w:ascii="Times New Roman" w:eastAsia="Times New Roman" w:hAnsi="Times New Roman" w:cs="Times New Roman"/>
          <w:sz w:val="24"/>
          <w:szCs w:val="24"/>
          <w:lang w:eastAsia="ru-RU"/>
        </w:rPr>
        <w:t>за</w:t>
      </w:r>
      <w:proofErr w:type="gramEnd"/>
      <w:r w:rsidRPr="00106DCC">
        <w:rPr>
          <w:rFonts w:ascii="Times New Roman" w:eastAsia="Times New Roman" w:hAnsi="Times New Roman" w:cs="Times New Roman"/>
          <w:sz w:val="24"/>
          <w:szCs w:val="24"/>
          <w:lang w:eastAsia="ru-RU"/>
        </w:rPr>
        <w:t>:</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надлежащее выполнение требований настоящей инструкции;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сохранность и работоспособное состояние средств вычислительной техники ПЭВМ;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сохранность персональных данных.</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Особенности обработки персональных данных пользователями отдельных автоматизированных систем могут регулироваться дополнительными инструкциями.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Инструкция о порядке обеспечения конфиденциальности </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 обращении с информацией, содержащей персональные данные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Общие положения, в том числе: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lastRenderedPageBreak/>
        <w:t>– предмет Инструкции (обязательные для всех структурных подразделений учреждения требования по обеспечению конфиденциальности документов, содержащих персональные данные);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определение персональных данных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когда обеспечение конфиденциальности персональных данных не требуется (в случае обезличивания персональных данных или в отношении общедоступных персональных данных.</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необходимость согласия субъекта персональных данных или наличие иного законного основания на их обработку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Согласие субъекта персональных данных не требуется на обработку:</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данных в целях исполнения обращения, запроса субъекта персональных данных, трудового или иного договора с ним;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адресных данных, необходимых для доставки почтовых отправлений организациями почтовой связи;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данных, включающих в себя только фамилии, имена и отчества;</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данных в целях однократного пропуска на территорию, или в иных аналогичных целях;</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персональных данных, обрабатываемых без использования средств автоматизации;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порядок ведения перечней персональных данных (в структурных подразделениях учреждения формируются и ведутся перечни конфиденциальных данных с указанием регламентирующих документов, мест хранения и ответственных за хранение и обработку данных.</w:t>
      </w:r>
      <w:proofErr w:type="gramEnd"/>
      <w:r w:rsidRPr="00106DCC">
        <w:rPr>
          <w:rFonts w:ascii="Times New Roman" w:eastAsia="Times New Roman" w:hAnsi="Times New Roman" w:cs="Times New Roman"/>
          <w:sz w:val="24"/>
          <w:szCs w:val="24"/>
          <w:lang w:eastAsia="ru-RU"/>
        </w:rPr>
        <w:t xml:space="preserve"> Осуществлять обработку и хранение конфиденциальных данных, не внесенных в перечень,</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запрещается);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 (Основные требования и мероприятия по обеспечению безопасности при обработке и хранении персональных данных установлены постановлениями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roofErr w:type="gramEnd"/>
      <w:r w:rsidRPr="00106DCC">
        <w:rPr>
          <w:rFonts w:ascii="Times New Roman" w:eastAsia="Times New Roman" w:hAnsi="Times New Roman" w:cs="Times New Roman"/>
          <w:sz w:val="24"/>
          <w:szCs w:val="24"/>
          <w:lang w:eastAsia="ru-RU"/>
        </w:rPr>
        <w:t xml:space="preserve">» 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106DCC">
        <w:rPr>
          <w:rFonts w:ascii="Times New Roman" w:eastAsia="Times New Roman" w:hAnsi="Times New Roman" w:cs="Times New Roman"/>
          <w:sz w:val="24"/>
          <w:szCs w:val="24"/>
          <w:lang w:eastAsia="ru-RU"/>
        </w:rPr>
        <w:t>содержатся</w:t>
      </w:r>
      <w:proofErr w:type="gramEnd"/>
      <w:r w:rsidRPr="00106DCC">
        <w:rPr>
          <w:rFonts w:ascii="Times New Roman" w:eastAsia="Times New Roman" w:hAnsi="Times New Roman" w:cs="Times New Roman"/>
          <w:sz w:val="24"/>
          <w:szCs w:val="24"/>
          <w:lang w:eastAsia="ru-RU"/>
        </w:rPr>
        <w:t xml:space="preserve"> в информационной системе персональных данных либо были извлечены из нее);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общие правила хранения и передачи персональных данных (запрещается оставлять материальные носители с персональными данными без присмотра в незапертом помещении.</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roofErr w:type="gramEnd"/>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w:t>
      </w:r>
      <w:r w:rsidRPr="00106DCC">
        <w:rPr>
          <w:rFonts w:ascii="Times New Roman" w:eastAsia="Times New Roman" w:hAnsi="Times New Roman" w:cs="Times New Roman"/>
          <w:sz w:val="24"/>
          <w:szCs w:val="24"/>
          <w:lang w:eastAsia="ru-RU"/>
        </w:rPr>
        <w:lastRenderedPageBreak/>
        <w:t>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Передача персональных данных допускается только в случаях, установленных Федеральными законами Российской Федерации «О персональных данных», «О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Ответственность за защиту обрабатываемых персональных данных (например, сотрудники подразделений учреждения, сотрудники организаций-</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Операторов или лица, осуществляющие такую обработку по договору с Оператором, а также иные лица, осуществляющие обработку или хранение конфиденциальных данных в «учреждении», несут ответственность за обеспечение их информационной безопасности. </w:t>
      </w:r>
      <w:proofErr w:type="gramStart"/>
      <w:r w:rsidRPr="00106DCC">
        <w:rPr>
          <w:rFonts w:ascii="Times New Roman" w:eastAsia="Times New Roman" w:hAnsi="Times New Roman" w:cs="Times New Roman"/>
          <w:sz w:val="24"/>
          <w:szCs w:val="24"/>
          <w:lang w:eastAsia="ru-RU"/>
        </w:rPr>
        <w:t>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ведомственными нормативными актами).</w:t>
      </w:r>
      <w:proofErr w:type="gramEnd"/>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Порядок ознакомления с Инструкцией (сотрудники подразделений учреждения 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расписку с настоящей Инструкцией).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Порядок обеспечения безопасности при обработке и хранении персональных данных, осуществляемой с использованием средств автоматизации, в том числе, правила доступа, хранения и пересылки персональных данных (например,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roofErr w:type="gramEnd"/>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Компьютеры и/или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Пересылка персональных данных без использования специальных средств защиты по общедоступным сетям связи, в том числе по Интернету, запрещается.</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xml:space="preserve">Общие требования по защите персональных данных в  автоматизированных системах (например,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w:t>
      </w:r>
      <w:r w:rsidRPr="00106DCC">
        <w:rPr>
          <w:rFonts w:ascii="Times New Roman" w:eastAsia="Times New Roman" w:hAnsi="Times New Roman" w:cs="Times New Roman"/>
          <w:sz w:val="24"/>
          <w:szCs w:val="24"/>
          <w:lang w:eastAsia="ru-RU"/>
        </w:rPr>
        <w:lastRenderedPageBreak/>
        <w:t>защиту информации.</w:t>
      </w:r>
      <w:proofErr w:type="gramEnd"/>
      <w:r w:rsidRPr="00106DCC">
        <w:rPr>
          <w:rFonts w:ascii="Times New Roman" w:eastAsia="Times New Roman" w:hAnsi="Times New Roman" w:cs="Times New Roman"/>
          <w:sz w:val="24"/>
          <w:szCs w:val="24"/>
          <w:lang w:eastAsia="ru-RU"/>
        </w:rPr>
        <w:t xml:space="preserve"> </w:t>
      </w:r>
      <w:proofErr w:type="gramStart"/>
      <w:r w:rsidRPr="00106DCC">
        <w:rPr>
          <w:rFonts w:ascii="Times New Roman" w:eastAsia="Times New Roman" w:hAnsi="Times New Roman" w:cs="Times New Roman"/>
          <w:sz w:val="24"/>
          <w:szCs w:val="24"/>
          <w:lang w:eastAsia="ru-RU"/>
        </w:rPr>
        <w:t>Средства защиты информации, применяемые в информационных системах, в установленном порядке проходят процедуру оценки соответствия).</w:t>
      </w:r>
      <w:proofErr w:type="gramEnd"/>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 обработке персональных данных в информационной системе пользователями должно быть обеспечено:</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использование предназначенных для этого раздела (каталога) носителей информации, встроенных в технические средства, или съемных маркированных носителей;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недопущение физического воздействия на технические средства автоматизированной обработки персональных данных, в результате которого</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может быть нарушено их функционирование;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постоянное использование антивирусного обеспечения для обнаружения зараженных файлов и незамедлительное восстановление персональных</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данных, модифицированных или уничтоженных вследствие несанкционированного доступа к ним;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 обработке персональных данных в информационной системе разработчиками и администраторами систем должны обеспечиваться:</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обучение лиц, использующих средства защиты информации, применяемые в информационных системах, правилам работы с ними;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учет лиц, допущенных к работе с персональными данными в информационной системе, прав и паролей доступа;</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учет применяемых средств защиты информации, эксплуатационной и</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технической документации к ним;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 контроль за соблюдением условий использования средств защиты информации, предусмотренных эксплуатационной и технической</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документацией;</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описание системы защиты персональных данных.</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Порядок учета, хранения и обращения со съемными носителями персональных данных, твердыми копиями и их утилизации, в том числе:</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организация учета носителей персональных данных – все находящиеся на хранении и в обращении съемные носители с </w:t>
      </w:r>
      <w:proofErr w:type="gramStart"/>
      <w:r w:rsidRPr="00106DCC">
        <w:rPr>
          <w:rFonts w:ascii="Times New Roman" w:eastAsia="Times New Roman" w:hAnsi="Times New Roman" w:cs="Times New Roman"/>
          <w:sz w:val="24"/>
          <w:szCs w:val="24"/>
          <w:lang w:eastAsia="ru-RU"/>
        </w:rPr>
        <w:t>персональными</w:t>
      </w:r>
      <w:proofErr w:type="gramEnd"/>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Сотрудники учреждения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Правила использования съемных носителей персональных данных:</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запрещается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 запрещается выносить съемные носители </w:t>
      </w:r>
      <w:proofErr w:type="gramStart"/>
      <w:r w:rsidRPr="00106DCC">
        <w:rPr>
          <w:rFonts w:ascii="Times New Roman" w:eastAsia="Times New Roman" w:hAnsi="Times New Roman" w:cs="Times New Roman"/>
          <w:sz w:val="24"/>
          <w:szCs w:val="24"/>
          <w:lang w:eastAsia="ru-RU"/>
        </w:rPr>
        <w:t>с персональными данными из служебных помещений для работы с ними на дому</w:t>
      </w:r>
      <w:proofErr w:type="gramEnd"/>
      <w:r w:rsidRPr="00106DCC">
        <w:rPr>
          <w:rFonts w:ascii="Times New Roman" w:eastAsia="Times New Roman" w:hAnsi="Times New Roman" w:cs="Times New Roman"/>
          <w:sz w:val="24"/>
          <w:szCs w:val="24"/>
          <w:lang w:eastAsia="ru-RU"/>
        </w:rPr>
        <w:t>, в гостиницах и т. д.</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w:t>
      </w:r>
      <w:r w:rsidRPr="00106DCC">
        <w:rPr>
          <w:rFonts w:ascii="Times New Roman" w:eastAsia="Times New Roman" w:hAnsi="Times New Roman" w:cs="Times New Roman"/>
          <w:sz w:val="24"/>
          <w:szCs w:val="24"/>
          <w:lang w:eastAsia="ru-RU"/>
        </w:rPr>
        <w:lastRenderedPageBreak/>
        <w:t>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Порядок действий при утрате или уничтожении съемных носителей персональных данных (например, о фактах утраты съемных носителей, содержащих персональные данные, либо разглашения содержащихся в них сведений немедленно ставится в известность начальник соответствующего структурного подразделения.</w:t>
      </w:r>
      <w:proofErr w:type="gramEnd"/>
      <w:r w:rsidRPr="00106DCC">
        <w:rPr>
          <w:rFonts w:ascii="Times New Roman" w:eastAsia="Times New Roman" w:hAnsi="Times New Roman" w:cs="Times New Roman"/>
          <w:sz w:val="24"/>
          <w:szCs w:val="24"/>
          <w:lang w:eastAsia="ru-RU"/>
        </w:rPr>
        <w:t xml:space="preserve"> На утраченные носители составляется акт.</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Соответствующие отметки вносятся в журналы персонального учета съемных носителей персональных данных).</w:t>
      </w:r>
      <w:proofErr w:type="gramEnd"/>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w:t>
      </w:r>
    </w:p>
    <w:p w:rsidR="00106DCC" w:rsidRPr="00106DCC" w:rsidRDefault="00106DCC" w:rsidP="003B0A1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 осуществлении обработки персональных данных с использованием</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средств автоматизации для каждой информационной системы персональных данных должен быть назначен администратор, а для системы высоких классов – также администратор системы безопасности. Инструкции для этого должностного лица составляются отдельно. Для технического обслуживания оборудования должен быть предусмотрен соответствующий обслуживающий персонал.</w:t>
      </w:r>
    </w:p>
    <w:p w:rsidR="00106DCC" w:rsidRPr="00106DCC" w:rsidRDefault="00106DCC" w:rsidP="003B0A1A">
      <w:pPr>
        <w:shd w:val="clear" w:color="auto" w:fill="FFFFFF"/>
        <w:spacing w:after="0" w:line="240" w:lineRule="auto"/>
        <w:jc w:val="both"/>
        <w:rPr>
          <w:rFonts w:ascii="Times New Roman" w:eastAsia="Times New Roman" w:hAnsi="Times New Roman" w:cs="Times New Roman"/>
          <w:sz w:val="24"/>
          <w:szCs w:val="24"/>
          <w:lang w:eastAsia="ru-RU"/>
        </w:rPr>
      </w:pPr>
    </w:p>
    <w:p w:rsidR="00106DCC" w:rsidRPr="00106DCC" w:rsidRDefault="00106DCC" w:rsidP="003B0A1A">
      <w:pPr>
        <w:spacing w:after="0" w:line="240" w:lineRule="auto"/>
        <w:jc w:val="both"/>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Default="00106DCC"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Default="003B0A1A" w:rsidP="00106DCC">
      <w:pPr>
        <w:spacing w:after="0" w:line="240" w:lineRule="auto"/>
        <w:jc w:val="right"/>
        <w:rPr>
          <w:rFonts w:ascii="Times New Roman" w:eastAsia="Times New Roman" w:hAnsi="Times New Roman" w:cs="Times New Roman"/>
          <w:sz w:val="24"/>
          <w:szCs w:val="24"/>
          <w:lang w:eastAsia="ru-RU"/>
        </w:rPr>
      </w:pPr>
    </w:p>
    <w:p w:rsidR="003B0A1A" w:rsidRPr="00106DCC" w:rsidRDefault="003B0A1A"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Приложение № 1</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Положению о персональных данных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Типовая форма</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журнала учета съемных носителей персональных данных</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Начат</w:t>
      </w:r>
      <w:proofErr w:type="gramEnd"/>
      <w:r w:rsidRPr="00106DCC">
        <w:rPr>
          <w:rFonts w:ascii="Times New Roman" w:eastAsia="Times New Roman" w:hAnsi="Times New Roman" w:cs="Times New Roman"/>
          <w:sz w:val="24"/>
          <w:szCs w:val="24"/>
          <w:lang w:eastAsia="ru-RU"/>
        </w:rPr>
        <w:t xml:space="preserve"> "___" _____ 20__ года на ______ листах</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Окончен</w:t>
      </w:r>
      <w:proofErr w:type="gramEnd"/>
      <w:r w:rsidRPr="00106DCC">
        <w:rPr>
          <w:rFonts w:ascii="Times New Roman" w:eastAsia="Times New Roman" w:hAnsi="Times New Roman" w:cs="Times New Roman"/>
          <w:sz w:val="24"/>
          <w:szCs w:val="24"/>
          <w:lang w:eastAsia="ru-RU"/>
        </w:rPr>
        <w:t xml:space="preserve"> "___" _____ 20__ года</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______________________________________________ _______________</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Должность и Ф.И.О., </w:t>
      </w:r>
      <w:proofErr w:type="gramStart"/>
      <w:r w:rsidRPr="00106DCC">
        <w:rPr>
          <w:rFonts w:ascii="Times New Roman" w:eastAsia="Times New Roman" w:hAnsi="Times New Roman" w:cs="Times New Roman"/>
          <w:sz w:val="24"/>
          <w:szCs w:val="24"/>
          <w:lang w:eastAsia="ru-RU"/>
        </w:rPr>
        <w:t>ответственного</w:t>
      </w:r>
      <w:proofErr w:type="gramEnd"/>
      <w:r w:rsidRPr="00106DCC">
        <w:rPr>
          <w:rFonts w:ascii="Times New Roman" w:eastAsia="Times New Roman" w:hAnsi="Times New Roman" w:cs="Times New Roman"/>
          <w:sz w:val="24"/>
          <w:szCs w:val="24"/>
          <w:lang w:eastAsia="ru-RU"/>
        </w:rPr>
        <w:t xml:space="preserve"> за хранение </w:t>
      </w:r>
      <w:r w:rsidRPr="00106DCC">
        <w:rPr>
          <w:rFonts w:ascii="Times New Roman" w:eastAsia="Times New Roman" w:hAnsi="Times New Roman" w:cs="Times New Roman"/>
          <w:sz w:val="24"/>
          <w:szCs w:val="24"/>
          <w:lang w:eastAsia="ru-RU"/>
        </w:rPr>
        <w:tab/>
      </w:r>
      <w:r w:rsidRPr="00106DCC">
        <w:rPr>
          <w:rFonts w:ascii="Times New Roman" w:eastAsia="Times New Roman" w:hAnsi="Times New Roman" w:cs="Times New Roman"/>
          <w:sz w:val="24"/>
          <w:szCs w:val="24"/>
          <w:lang w:eastAsia="ru-RU"/>
        </w:rPr>
        <w:tab/>
        <w:t>Подпись</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tbl>
      <w:tblPr>
        <w:tblW w:w="9924" w:type="dxa"/>
        <w:tblInd w:w="-13" w:type="dxa"/>
        <w:tblLayout w:type="fixed"/>
        <w:tblCellMar>
          <w:top w:w="15" w:type="dxa"/>
          <w:left w:w="15" w:type="dxa"/>
          <w:bottom w:w="15" w:type="dxa"/>
          <w:right w:w="15" w:type="dxa"/>
        </w:tblCellMar>
        <w:tblLook w:val="00A0" w:firstRow="1" w:lastRow="0" w:firstColumn="1" w:lastColumn="0" w:noHBand="0" w:noVBand="0"/>
      </w:tblPr>
      <w:tblGrid>
        <w:gridCol w:w="312"/>
        <w:gridCol w:w="1237"/>
        <w:gridCol w:w="997"/>
        <w:gridCol w:w="888"/>
        <w:gridCol w:w="1463"/>
        <w:gridCol w:w="1037"/>
        <w:gridCol w:w="769"/>
        <w:gridCol w:w="688"/>
        <w:gridCol w:w="997"/>
        <w:gridCol w:w="1536"/>
      </w:tblGrid>
      <w:tr w:rsidR="00106DCC" w:rsidRPr="00106DCC" w:rsidTr="00106DCC">
        <w:trPr>
          <w:trHeight w:val="269"/>
        </w:trPr>
        <w:tc>
          <w:tcPr>
            <w:tcW w:w="312"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п</w:t>
            </w:r>
            <w:proofErr w:type="gramEnd"/>
            <w:r w:rsidRPr="00106DCC">
              <w:rPr>
                <w:rFonts w:ascii="Times New Roman" w:eastAsia="Times New Roman" w:hAnsi="Times New Roman" w:cs="Times New Roman"/>
                <w:sz w:val="24"/>
                <w:szCs w:val="24"/>
                <w:lang w:eastAsia="ru-RU"/>
              </w:rPr>
              <w:t>/п</w:t>
            </w:r>
          </w:p>
        </w:tc>
        <w:tc>
          <w:tcPr>
            <w:tcW w:w="1237"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Регистрационный номер/дата</w:t>
            </w:r>
          </w:p>
        </w:tc>
        <w:tc>
          <w:tcPr>
            <w:tcW w:w="997"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Тип/ёмкость машинного носителя персональных данных</w:t>
            </w:r>
          </w:p>
        </w:tc>
        <w:tc>
          <w:tcPr>
            <w:tcW w:w="888"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Номер экземпляра/</w:t>
            </w:r>
          </w:p>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количество экземпляров</w:t>
            </w:r>
          </w:p>
        </w:tc>
        <w:tc>
          <w:tcPr>
            <w:tcW w:w="1463"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Место установки (использования)/дата установки</w:t>
            </w:r>
          </w:p>
        </w:tc>
        <w:tc>
          <w:tcPr>
            <w:tcW w:w="1037"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Ответственное должностное лицо (ФИО)</w:t>
            </w:r>
          </w:p>
        </w:tc>
        <w:tc>
          <w:tcPr>
            <w:tcW w:w="769"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Расписка в получении (ФИО, подпись, дата)</w:t>
            </w:r>
          </w:p>
        </w:tc>
        <w:tc>
          <w:tcPr>
            <w:tcW w:w="688"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Расписка в обратном приеме (ФИО, подпись, дата)</w:t>
            </w:r>
          </w:p>
        </w:tc>
        <w:tc>
          <w:tcPr>
            <w:tcW w:w="997"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Место хранения машинного носителя персональных данных</w:t>
            </w:r>
          </w:p>
        </w:tc>
        <w:tc>
          <w:tcPr>
            <w:tcW w:w="1536" w:type="dxa"/>
            <w:tcBorders>
              <w:top w:val="single" w:sz="6" w:space="0" w:color="000000"/>
              <w:left w:val="single" w:sz="6" w:space="0" w:color="000000"/>
              <w:bottom w:val="single" w:sz="6" w:space="0" w:color="000000"/>
              <w:right w:val="single" w:sz="6" w:space="0" w:color="000000"/>
            </w:tcBorders>
            <w:vAlign w:val="center"/>
          </w:tcPr>
          <w:p w:rsidR="00106DCC" w:rsidRPr="00106DCC" w:rsidRDefault="00106DCC" w:rsidP="00106DCC">
            <w:pPr>
              <w:spacing w:after="0" w:line="240" w:lineRule="auto"/>
              <w:ind w:left="-108" w:right="-108"/>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Сведения об уничтожении машинных носителей персональных данных, стирании информации (подпись, дата)</w:t>
            </w:r>
          </w:p>
        </w:tc>
      </w:tr>
    </w:tbl>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Приложение № 2</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xml:space="preserve">к Положению о персональных данных </w:t>
      </w:r>
    </w:p>
    <w:p w:rsidR="00106DCC" w:rsidRPr="00106DCC" w:rsidRDefault="00106DCC" w:rsidP="00106DCC">
      <w:pPr>
        <w:spacing w:after="0" w:line="240" w:lineRule="auto"/>
        <w:jc w:val="right"/>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АКТ</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уничтожения съемных носителей персональных данных</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Комиссия в составе:</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провела отбор съемных носителей персональных данных, не подлежащих дальнейшему использованию (хранению):</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tbl>
      <w:tblPr>
        <w:tblW w:w="0" w:type="auto"/>
        <w:tblInd w:w="-13" w:type="dxa"/>
        <w:tblCellMar>
          <w:top w:w="15" w:type="dxa"/>
          <w:left w:w="15" w:type="dxa"/>
          <w:bottom w:w="15" w:type="dxa"/>
          <w:right w:w="15" w:type="dxa"/>
        </w:tblCellMar>
        <w:tblLook w:val="00A0" w:firstRow="1" w:lastRow="0" w:firstColumn="1" w:lastColumn="0" w:noHBand="0" w:noVBand="0"/>
      </w:tblPr>
      <w:tblGrid>
        <w:gridCol w:w="647"/>
        <w:gridCol w:w="1705"/>
        <w:gridCol w:w="4837"/>
        <w:gridCol w:w="2379"/>
      </w:tblGrid>
      <w:tr w:rsidR="00106DCC" w:rsidRPr="00106DCC" w:rsidTr="00106DCC">
        <w:tc>
          <w:tcPr>
            <w:tcW w:w="647" w:type="dxa"/>
            <w:tcBorders>
              <w:top w:val="single" w:sz="8" w:space="0" w:color="000000"/>
              <w:left w:val="single" w:sz="8" w:space="0" w:color="000000"/>
              <w:bottom w:val="single" w:sz="8" w:space="0" w:color="000000"/>
              <w:right w:val="single" w:sz="8" w:space="0" w:color="000000"/>
            </w:tcBorders>
            <w:vAlign w:val="center"/>
          </w:tcPr>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w:t>
            </w:r>
          </w:p>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proofErr w:type="gramStart"/>
            <w:r w:rsidRPr="00106DCC">
              <w:rPr>
                <w:rFonts w:ascii="Times New Roman" w:eastAsia="Times New Roman" w:hAnsi="Times New Roman" w:cs="Times New Roman"/>
                <w:sz w:val="24"/>
                <w:szCs w:val="24"/>
                <w:lang w:eastAsia="ru-RU"/>
              </w:rPr>
              <w:t>п</w:t>
            </w:r>
            <w:proofErr w:type="gramEnd"/>
            <w:r w:rsidRPr="00106DCC">
              <w:rPr>
                <w:rFonts w:ascii="Times New Roman" w:eastAsia="Times New Roman" w:hAnsi="Times New Roman" w:cs="Times New Roman"/>
                <w:sz w:val="24"/>
                <w:szCs w:val="24"/>
                <w:lang w:eastAsia="ru-RU"/>
              </w:rPr>
              <w:t>/п</w:t>
            </w:r>
          </w:p>
        </w:tc>
        <w:tc>
          <w:tcPr>
            <w:tcW w:w="1705" w:type="dxa"/>
            <w:tcBorders>
              <w:top w:val="single" w:sz="8" w:space="0" w:color="000000"/>
              <w:bottom w:val="single" w:sz="8" w:space="0" w:color="000000"/>
              <w:right w:val="single" w:sz="8" w:space="0" w:color="000000"/>
            </w:tcBorders>
            <w:vAlign w:val="center"/>
          </w:tcPr>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Дата </w:t>
            </w:r>
            <w:r w:rsidRPr="00106DCC">
              <w:rPr>
                <w:rFonts w:ascii="Times New Roman" w:eastAsia="Times New Roman" w:hAnsi="Times New Roman" w:cs="Times New Roman"/>
                <w:sz w:val="24"/>
                <w:szCs w:val="24"/>
                <w:lang w:eastAsia="ru-RU"/>
              </w:rPr>
              <w:br/>
              <w:t>регистрации</w:t>
            </w:r>
          </w:p>
        </w:tc>
        <w:tc>
          <w:tcPr>
            <w:tcW w:w="4837" w:type="dxa"/>
            <w:tcBorders>
              <w:top w:val="single" w:sz="8" w:space="0" w:color="000000"/>
              <w:bottom w:val="single" w:sz="8" w:space="0" w:color="000000"/>
              <w:right w:val="single" w:sz="8" w:space="0" w:color="000000"/>
            </w:tcBorders>
            <w:vAlign w:val="center"/>
          </w:tcPr>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Учетный номер съемного носителя</w:t>
            </w:r>
          </w:p>
        </w:tc>
        <w:tc>
          <w:tcPr>
            <w:tcW w:w="2379" w:type="dxa"/>
            <w:tcBorders>
              <w:top w:val="single" w:sz="8" w:space="0" w:color="000000"/>
              <w:bottom w:val="single" w:sz="8" w:space="0" w:color="000000"/>
              <w:right w:val="single" w:sz="8" w:space="0" w:color="000000"/>
            </w:tcBorders>
            <w:vAlign w:val="center"/>
          </w:tcPr>
          <w:p w:rsidR="00106DCC" w:rsidRPr="00106DCC" w:rsidRDefault="00106DCC" w:rsidP="00106DCC">
            <w:pPr>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Примечание</w:t>
            </w:r>
          </w:p>
        </w:tc>
      </w:tr>
      <w:tr w:rsidR="00106DCC" w:rsidRPr="00106DCC" w:rsidTr="00106DCC">
        <w:tc>
          <w:tcPr>
            <w:tcW w:w="647" w:type="dxa"/>
            <w:tcBorders>
              <w:left w:val="single" w:sz="8" w:space="0" w:color="000000"/>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c>
          <w:tcPr>
            <w:tcW w:w="1705" w:type="dxa"/>
            <w:tcBorders>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c>
          <w:tcPr>
            <w:tcW w:w="4837" w:type="dxa"/>
            <w:tcBorders>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c>
          <w:tcPr>
            <w:tcW w:w="2379" w:type="dxa"/>
            <w:tcBorders>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r>
      <w:tr w:rsidR="00106DCC" w:rsidRPr="00106DCC" w:rsidTr="00106DCC">
        <w:tc>
          <w:tcPr>
            <w:tcW w:w="647" w:type="dxa"/>
            <w:tcBorders>
              <w:left w:val="single" w:sz="8" w:space="0" w:color="000000"/>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c>
          <w:tcPr>
            <w:tcW w:w="1705" w:type="dxa"/>
            <w:tcBorders>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c>
          <w:tcPr>
            <w:tcW w:w="4837" w:type="dxa"/>
            <w:tcBorders>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c>
          <w:tcPr>
            <w:tcW w:w="2379" w:type="dxa"/>
            <w:tcBorders>
              <w:bottom w:val="single" w:sz="8" w:space="0" w:color="000000"/>
              <w:right w:val="single" w:sz="8" w:space="0" w:color="000000"/>
            </w:tcBorders>
            <w:vAlign w:val="center"/>
          </w:tcPr>
          <w:p w:rsidR="00106DCC" w:rsidRPr="00106DCC" w:rsidRDefault="00106DCC" w:rsidP="00106DCC">
            <w:pPr>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tc>
      </w:tr>
    </w:tbl>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Всего съемных носителей_______________________________________________</w:t>
      </w:r>
      <w:r w:rsidRPr="00106DCC">
        <w:rPr>
          <w:rFonts w:ascii="Times New Roman" w:eastAsia="Times New Roman" w:hAnsi="Times New Roman" w:cs="Times New Roman"/>
          <w:sz w:val="24"/>
          <w:szCs w:val="24"/>
          <w:lang w:eastAsia="ru-RU"/>
        </w:rPr>
        <w:br/>
        <w:t>(цифрами и прописью)</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На съемных носителях уничтожены персональные данные путем стирания ее на устройстве гарантированного уничтожения информации (механического уничтожения, сжигания и т.п.).</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Перечисленные съемные носители уничтожены</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путем ________________________________________________________________</w:t>
      </w:r>
    </w:p>
    <w:p w:rsidR="00106DCC" w:rsidRPr="00106DCC" w:rsidRDefault="00106DCC" w:rsidP="00106DCC">
      <w:pPr>
        <w:shd w:val="clear" w:color="auto" w:fill="FFFFFF"/>
        <w:spacing w:after="0" w:line="240" w:lineRule="auto"/>
        <w:jc w:val="center"/>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(разрезания, демонтажа, сжигания, крошения и т.п.)</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Председатель комиссии_______________________________________________      </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Подпись</w:t>
      </w: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r w:rsidRPr="00106DCC">
        <w:rPr>
          <w:rFonts w:ascii="Times New Roman" w:eastAsia="Times New Roman" w:hAnsi="Times New Roman" w:cs="Times New Roman"/>
          <w:sz w:val="24"/>
          <w:szCs w:val="24"/>
          <w:lang w:eastAsia="ru-RU"/>
        </w:rPr>
        <w:t> Члены комиссии _____________________________________________________</w:t>
      </w:r>
    </w:p>
    <w:p w:rsidR="00106DCC" w:rsidRPr="00106DCC" w:rsidRDefault="00106DCC" w:rsidP="00106DCC">
      <w:pPr>
        <w:spacing w:after="0" w:line="240" w:lineRule="auto"/>
        <w:rPr>
          <w:rFonts w:ascii="Times New Roman" w:eastAsia="Times New Roman" w:hAnsi="Times New Roman" w:cs="Times New Roman"/>
          <w:sz w:val="24"/>
          <w:szCs w:val="24"/>
          <w:lang w:eastAsia="ru-RU"/>
        </w:rPr>
      </w:pPr>
    </w:p>
    <w:p w:rsidR="00106DCC" w:rsidRPr="00106DCC" w:rsidRDefault="00106DCC" w:rsidP="00106DCC">
      <w:pPr>
        <w:shd w:val="clear" w:color="auto" w:fill="FFFFFF"/>
        <w:spacing w:after="0" w:line="240" w:lineRule="auto"/>
        <w:rPr>
          <w:rFonts w:ascii="Times New Roman" w:eastAsia="Times New Roman" w:hAnsi="Times New Roman" w:cs="Times New Roman"/>
          <w:sz w:val="24"/>
          <w:szCs w:val="24"/>
          <w:lang w:eastAsia="ru-RU"/>
        </w:rPr>
      </w:pPr>
    </w:p>
    <w:p w:rsidR="00106DCC" w:rsidRPr="00106DCC" w:rsidRDefault="00106DCC" w:rsidP="00106D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1934" w:rsidRDefault="00F81934"/>
    <w:sectPr w:rsidR="00F81934" w:rsidSect="00106DCC">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1B6571"/>
    <w:multiLevelType w:val="hybridMultilevel"/>
    <w:tmpl w:val="EC984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4C3BFA"/>
    <w:multiLevelType w:val="hybridMultilevel"/>
    <w:tmpl w:val="7F963E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D9"/>
    <w:rsid w:val="000E49B3"/>
    <w:rsid w:val="00106DCC"/>
    <w:rsid w:val="003B0A1A"/>
    <w:rsid w:val="00716030"/>
    <w:rsid w:val="00A051D9"/>
    <w:rsid w:val="00A651DF"/>
    <w:rsid w:val="00F8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06DCC"/>
    <w:pPr>
      <w:keepNext/>
      <w:spacing w:before="240" w:after="60" w:line="240" w:lineRule="auto"/>
      <w:ind w:firstLine="720"/>
      <w:jc w:val="both"/>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106DCC"/>
    <w:pPr>
      <w:keepNext/>
      <w:spacing w:before="240" w:after="60" w:line="240" w:lineRule="auto"/>
      <w:ind w:firstLine="720"/>
      <w:jc w:val="both"/>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106DCC"/>
    <w:pPr>
      <w:keepNext/>
      <w:spacing w:before="240" w:after="60" w:line="240" w:lineRule="auto"/>
      <w:ind w:firstLine="720"/>
      <w:jc w:val="both"/>
      <w:outlineLvl w:val="2"/>
    </w:pPr>
    <w:rPr>
      <w:rFonts w:ascii="Cambria" w:eastAsia="Times New Roman" w:hAnsi="Cambria" w:cs="Cambria"/>
      <w:b/>
      <w:bCs/>
      <w:sz w:val="26"/>
      <w:szCs w:val="26"/>
    </w:rPr>
  </w:style>
  <w:style w:type="paragraph" w:styleId="4">
    <w:name w:val="heading 4"/>
    <w:basedOn w:val="a"/>
    <w:next w:val="a"/>
    <w:link w:val="40"/>
    <w:uiPriority w:val="99"/>
    <w:qFormat/>
    <w:rsid w:val="00106DCC"/>
    <w:pPr>
      <w:keepNext/>
      <w:spacing w:before="240" w:after="60" w:line="240" w:lineRule="auto"/>
      <w:ind w:firstLine="720"/>
      <w:jc w:val="both"/>
      <w:outlineLvl w:val="3"/>
    </w:pPr>
    <w:rPr>
      <w:rFonts w:ascii="Calibri" w:eastAsia="SimSun" w:hAnsi="Calibri" w:cs="Calibri"/>
      <w:b/>
      <w:bCs/>
      <w:sz w:val="28"/>
      <w:szCs w:val="28"/>
    </w:rPr>
  </w:style>
  <w:style w:type="paragraph" w:styleId="5">
    <w:name w:val="heading 5"/>
    <w:basedOn w:val="a"/>
    <w:next w:val="a"/>
    <w:link w:val="50"/>
    <w:uiPriority w:val="99"/>
    <w:qFormat/>
    <w:rsid w:val="00106DCC"/>
    <w:pPr>
      <w:spacing w:before="240" w:after="60" w:line="240" w:lineRule="auto"/>
      <w:ind w:firstLine="720"/>
      <w:jc w:val="both"/>
      <w:outlineLvl w:val="4"/>
    </w:pPr>
    <w:rPr>
      <w:rFonts w:ascii="Calibri" w:eastAsia="Times New Roman" w:hAnsi="Calibri" w:cs="Calibri"/>
      <w:b/>
      <w:bCs/>
      <w:i/>
      <w:iCs/>
      <w:sz w:val="26"/>
      <w:szCs w:val="26"/>
    </w:rPr>
  </w:style>
  <w:style w:type="paragraph" w:styleId="7">
    <w:name w:val="heading 7"/>
    <w:basedOn w:val="a"/>
    <w:next w:val="a"/>
    <w:link w:val="70"/>
    <w:uiPriority w:val="99"/>
    <w:qFormat/>
    <w:rsid w:val="00106DCC"/>
    <w:pPr>
      <w:keepNext/>
      <w:spacing w:after="0" w:line="240" w:lineRule="auto"/>
      <w:ind w:firstLine="720"/>
      <w:jc w:val="center"/>
      <w:outlineLvl w:val="6"/>
    </w:pPr>
    <w:rPr>
      <w:rFonts w:ascii="Times New Roman" w:eastAsia="Times New Roman" w:hAnsi="Times New Roman" w:cs="Times New Roman"/>
      <w:sz w:val="28"/>
      <w:szCs w:val="28"/>
    </w:rPr>
  </w:style>
  <w:style w:type="paragraph" w:styleId="8">
    <w:name w:val="heading 8"/>
    <w:basedOn w:val="a"/>
    <w:next w:val="a"/>
    <w:link w:val="80"/>
    <w:uiPriority w:val="99"/>
    <w:qFormat/>
    <w:rsid w:val="00106DCC"/>
    <w:pPr>
      <w:keepNext/>
      <w:spacing w:after="0" w:line="240" w:lineRule="auto"/>
      <w:ind w:firstLine="1276"/>
      <w:jc w:val="both"/>
      <w:outlineLvl w:val="7"/>
    </w:pPr>
    <w:rPr>
      <w:rFonts w:ascii="Times New Roman" w:eastAsia="Times New Roman" w:hAnsi="Times New Roman" w:cs="Times New Roman"/>
      <w:sz w:val="28"/>
      <w:szCs w:val="28"/>
    </w:rPr>
  </w:style>
  <w:style w:type="paragraph" w:styleId="9">
    <w:name w:val="heading 9"/>
    <w:basedOn w:val="a"/>
    <w:next w:val="a"/>
    <w:link w:val="90"/>
    <w:uiPriority w:val="99"/>
    <w:qFormat/>
    <w:rsid w:val="00106DCC"/>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6DCC"/>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106DCC"/>
    <w:rPr>
      <w:rFonts w:ascii="Cambria" w:eastAsia="Times New Roman" w:hAnsi="Cambria" w:cs="Cambria"/>
      <w:b/>
      <w:bCs/>
      <w:i/>
      <w:iCs/>
      <w:sz w:val="28"/>
      <w:szCs w:val="28"/>
    </w:rPr>
  </w:style>
  <w:style w:type="character" w:customStyle="1" w:styleId="30">
    <w:name w:val="Заголовок 3 Знак"/>
    <w:basedOn w:val="a0"/>
    <w:link w:val="3"/>
    <w:uiPriority w:val="99"/>
    <w:rsid w:val="00106DCC"/>
    <w:rPr>
      <w:rFonts w:ascii="Cambria" w:eastAsia="Times New Roman" w:hAnsi="Cambria" w:cs="Cambria"/>
      <w:b/>
      <w:bCs/>
      <w:sz w:val="26"/>
      <w:szCs w:val="26"/>
    </w:rPr>
  </w:style>
  <w:style w:type="character" w:customStyle="1" w:styleId="40">
    <w:name w:val="Заголовок 4 Знак"/>
    <w:basedOn w:val="a0"/>
    <w:link w:val="4"/>
    <w:uiPriority w:val="99"/>
    <w:rsid w:val="00106DCC"/>
    <w:rPr>
      <w:rFonts w:ascii="Calibri" w:eastAsia="SimSun" w:hAnsi="Calibri" w:cs="Calibri"/>
      <w:b/>
      <w:bCs/>
      <w:sz w:val="28"/>
      <w:szCs w:val="28"/>
    </w:rPr>
  </w:style>
  <w:style w:type="character" w:customStyle="1" w:styleId="50">
    <w:name w:val="Заголовок 5 Знак"/>
    <w:basedOn w:val="a0"/>
    <w:link w:val="5"/>
    <w:uiPriority w:val="99"/>
    <w:rsid w:val="00106DCC"/>
    <w:rPr>
      <w:rFonts w:ascii="Calibri" w:eastAsia="Times New Roman" w:hAnsi="Calibri" w:cs="Calibri"/>
      <w:b/>
      <w:bCs/>
      <w:i/>
      <w:iCs/>
      <w:sz w:val="26"/>
      <w:szCs w:val="26"/>
    </w:rPr>
  </w:style>
  <w:style w:type="character" w:customStyle="1" w:styleId="70">
    <w:name w:val="Заголовок 7 Знак"/>
    <w:basedOn w:val="a0"/>
    <w:link w:val="7"/>
    <w:uiPriority w:val="99"/>
    <w:rsid w:val="00106DCC"/>
    <w:rPr>
      <w:rFonts w:ascii="Times New Roman" w:eastAsia="Times New Roman" w:hAnsi="Times New Roman" w:cs="Times New Roman"/>
      <w:sz w:val="28"/>
      <w:szCs w:val="28"/>
    </w:rPr>
  </w:style>
  <w:style w:type="character" w:customStyle="1" w:styleId="80">
    <w:name w:val="Заголовок 8 Знак"/>
    <w:basedOn w:val="a0"/>
    <w:link w:val="8"/>
    <w:uiPriority w:val="99"/>
    <w:rsid w:val="00106DCC"/>
    <w:rPr>
      <w:rFonts w:ascii="Times New Roman" w:eastAsia="Times New Roman" w:hAnsi="Times New Roman" w:cs="Times New Roman"/>
      <w:sz w:val="28"/>
      <w:szCs w:val="28"/>
    </w:rPr>
  </w:style>
  <w:style w:type="character" w:customStyle="1" w:styleId="90">
    <w:name w:val="Заголовок 9 Знак"/>
    <w:basedOn w:val="a0"/>
    <w:link w:val="9"/>
    <w:uiPriority w:val="99"/>
    <w:rsid w:val="00106DCC"/>
    <w:rPr>
      <w:rFonts w:ascii="Cambria" w:eastAsia="Times New Roman" w:hAnsi="Cambria" w:cs="Cambria"/>
      <w:lang w:eastAsia="ru-RU"/>
    </w:rPr>
  </w:style>
  <w:style w:type="numbering" w:customStyle="1" w:styleId="11">
    <w:name w:val="Нет списка1"/>
    <w:next w:val="a2"/>
    <w:uiPriority w:val="99"/>
    <w:semiHidden/>
    <w:unhideWhenUsed/>
    <w:rsid w:val="00106DCC"/>
  </w:style>
  <w:style w:type="paragraph" w:styleId="a3">
    <w:name w:val="caption"/>
    <w:basedOn w:val="a"/>
    <w:uiPriority w:val="99"/>
    <w:qFormat/>
    <w:rsid w:val="00106DCC"/>
    <w:pPr>
      <w:spacing w:after="0" w:line="240" w:lineRule="auto"/>
      <w:ind w:firstLine="720"/>
      <w:jc w:val="both"/>
    </w:pPr>
    <w:rPr>
      <w:rFonts w:ascii="Times New Roman" w:eastAsia="SimSun" w:hAnsi="Times New Roman" w:cs="Times New Roman"/>
      <w:b/>
      <w:bCs/>
      <w:sz w:val="20"/>
      <w:szCs w:val="20"/>
    </w:rPr>
  </w:style>
  <w:style w:type="paragraph" w:styleId="a4">
    <w:name w:val="List Paragraph"/>
    <w:basedOn w:val="a"/>
    <w:uiPriority w:val="99"/>
    <w:qFormat/>
    <w:rsid w:val="00106DCC"/>
    <w:pPr>
      <w:spacing w:after="0" w:line="240" w:lineRule="auto"/>
      <w:ind w:left="720" w:firstLine="720"/>
      <w:jc w:val="both"/>
    </w:pPr>
    <w:rPr>
      <w:rFonts w:ascii="Times New Roman" w:eastAsia="Times New Roman" w:hAnsi="Times New Roman" w:cs="Times New Roman"/>
      <w:sz w:val="24"/>
      <w:szCs w:val="24"/>
    </w:rPr>
  </w:style>
  <w:style w:type="paragraph" w:styleId="a5">
    <w:name w:val="Title"/>
    <w:basedOn w:val="a"/>
    <w:link w:val="a6"/>
    <w:uiPriority w:val="99"/>
    <w:qFormat/>
    <w:rsid w:val="00106DCC"/>
    <w:pPr>
      <w:spacing w:after="0" w:line="480" w:lineRule="auto"/>
      <w:ind w:firstLine="720"/>
      <w:jc w:val="center"/>
    </w:pPr>
    <w:rPr>
      <w:rFonts w:ascii="Times New Roman" w:eastAsia="Times New Roman" w:hAnsi="Times New Roman" w:cs="Times New Roman"/>
      <w:b/>
      <w:bCs/>
      <w:sz w:val="28"/>
      <w:szCs w:val="28"/>
    </w:rPr>
  </w:style>
  <w:style w:type="character" w:customStyle="1" w:styleId="a6">
    <w:name w:val="Название Знак"/>
    <w:basedOn w:val="a0"/>
    <w:link w:val="a5"/>
    <w:uiPriority w:val="99"/>
    <w:rsid w:val="00106DCC"/>
    <w:rPr>
      <w:rFonts w:ascii="Times New Roman" w:eastAsia="Times New Roman" w:hAnsi="Times New Roman" w:cs="Times New Roman"/>
      <w:b/>
      <w:bCs/>
      <w:sz w:val="28"/>
      <w:szCs w:val="28"/>
    </w:rPr>
  </w:style>
  <w:style w:type="paragraph" w:styleId="a7">
    <w:name w:val="Subtitle"/>
    <w:basedOn w:val="a"/>
    <w:link w:val="a8"/>
    <w:uiPriority w:val="99"/>
    <w:qFormat/>
    <w:rsid w:val="00106DCC"/>
    <w:pPr>
      <w:widowControl w:val="0"/>
      <w:spacing w:after="0" w:line="240" w:lineRule="auto"/>
      <w:ind w:firstLine="567"/>
      <w:jc w:val="both"/>
    </w:pPr>
    <w:rPr>
      <w:rFonts w:ascii="Times New Roman" w:eastAsia="Times New Roman" w:hAnsi="Times New Roman" w:cs="Times New Roman"/>
      <w:sz w:val="28"/>
      <w:szCs w:val="28"/>
    </w:rPr>
  </w:style>
  <w:style w:type="character" w:customStyle="1" w:styleId="a8">
    <w:name w:val="Подзаголовок Знак"/>
    <w:basedOn w:val="a0"/>
    <w:link w:val="a7"/>
    <w:uiPriority w:val="99"/>
    <w:rsid w:val="00106DCC"/>
    <w:rPr>
      <w:rFonts w:ascii="Times New Roman" w:eastAsia="Times New Roman" w:hAnsi="Times New Roman" w:cs="Times New Roman"/>
      <w:sz w:val="28"/>
      <w:szCs w:val="28"/>
    </w:rPr>
  </w:style>
  <w:style w:type="character" w:styleId="a9">
    <w:name w:val="Strong"/>
    <w:basedOn w:val="a0"/>
    <w:uiPriority w:val="99"/>
    <w:qFormat/>
    <w:rsid w:val="00106DCC"/>
    <w:rPr>
      <w:b/>
      <w:bCs/>
    </w:rPr>
  </w:style>
  <w:style w:type="paragraph" w:styleId="aa">
    <w:name w:val="No Spacing"/>
    <w:uiPriority w:val="99"/>
    <w:qFormat/>
    <w:rsid w:val="00106DCC"/>
    <w:pPr>
      <w:spacing w:after="0"/>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106DCC"/>
    <w:rPr>
      <w:rFonts w:ascii="Arial" w:eastAsia="Times New Roman" w:hAnsi="Arial" w:cs="Arial"/>
    </w:rPr>
  </w:style>
  <w:style w:type="paragraph" w:customStyle="1" w:styleId="ConsPlusNormal0">
    <w:name w:val="ConsPlusNormal"/>
    <w:link w:val="ConsPlusNormal"/>
    <w:uiPriority w:val="99"/>
    <w:rsid w:val="00106DCC"/>
    <w:pPr>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106D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99"/>
    <w:rsid w:val="00106DC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06DCC"/>
    <w:pPr>
      <w:keepNext/>
      <w:spacing w:before="240" w:after="60" w:line="240" w:lineRule="auto"/>
      <w:ind w:firstLine="720"/>
      <w:jc w:val="both"/>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106DCC"/>
    <w:pPr>
      <w:keepNext/>
      <w:spacing w:before="240" w:after="60" w:line="240" w:lineRule="auto"/>
      <w:ind w:firstLine="720"/>
      <w:jc w:val="both"/>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106DCC"/>
    <w:pPr>
      <w:keepNext/>
      <w:spacing w:before="240" w:after="60" w:line="240" w:lineRule="auto"/>
      <w:ind w:firstLine="720"/>
      <w:jc w:val="both"/>
      <w:outlineLvl w:val="2"/>
    </w:pPr>
    <w:rPr>
      <w:rFonts w:ascii="Cambria" w:eastAsia="Times New Roman" w:hAnsi="Cambria" w:cs="Cambria"/>
      <w:b/>
      <w:bCs/>
      <w:sz w:val="26"/>
      <w:szCs w:val="26"/>
    </w:rPr>
  </w:style>
  <w:style w:type="paragraph" w:styleId="4">
    <w:name w:val="heading 4"/>
    <w:basedOn w:val="a"/>
    <w:next w:val="a"/>
    <w:link w:val="40"/>
    <w:uiPriority w:val="99"/>
    <w:qFormat/>
    <w:rsid w:val="00106DCC"/>
    <w:pPr>
      <w:keepNext/>
      <w:spacing w:before="240" w:after="60" w:line="240" w:lineRule="auto"/>
      <w:ind w:firstLine="720"/>
      <w:jc w:val="both"/>
      <w:outlineLvl w:val="3"/>
    </w:pPr>
    <w:rPr>
      <w:rFonts w:ascii="Calibri" w:eastAsia="SimSun" w:hAnsi="Calibri" w:cs="Calibri"/>
      <w:b/>
      <w:bCs/>
      <w:sz w:val="28"/>
      <w:szCs w:val="28"/>
    </w:rPr>
  </w:style>
  <w:style w:type="paragraph" w:styleId="5">
    <w:name w:val="heading 5"/>
    <w:basedOn w:val="a"/>
    <w:next w:val="a"/>
    <w:link w:val="50"/>
    <w:uiPriority w:val="99"/>
    <w:qFormat/>
    <w:rsid w:val="00106DCC"/>
    <w:pPr>
      <w:spacing w:before="240" w:after="60" w:line="240" w:lineRule="auto"/>
      <w:ind w:firstLine="720"/>
      <w:jc w:val="both"/>
      <w:outlineLvl w:val="4"/>
    </w:pPr>
    <w:rPr>
      <w:rFonts w:ascii="Calibri" w:eastAsia="Times New Roman" w:hAnsi="Calibri" w:cs="Calibri"/>
      <w:b/>
      <w:bCs/>
      <w:i/>
      <w:iCs/>
      <w:sz w:val="26"/>
      <w:szCs w:val="26"/>
    </w:rPr>
  </w:style>
  <w:style w:type="paragraph" w:styleId="7">
    <w:name w:val="heading 7"/>
    <w:basedOn w:val="a"/>
    <w:next w:val="a"/>
    <w:link w:val="70"/>
    <w:uiPriority w:val="99"/>
    <w:qFormat/>
    <w:rsid w:val="00106DCC"/>
    <w:pPr>
      <w:keepNext/>
      <w:spacing w:after="0" w:line="240" w:lineRule="auto"/>
      <w:ind w:firstLine="720"/>
      <w:jc w:val="center"/>
      <w:outlineLvl w:val="6"/>
    </w:pPr>
    <w:rPr>
      <w:rFonts w:ascii="Times New Roman" w:eastAsia="Times New Roman" w:hAnsi="Times New Roman" w:cs="Times New Roman"/>
      <w:sz w:val="28"/>
      <w:szCs w:val="28"/>
    </w:rPr>
  </w:style>
  <w:style w:type="paragraph" w:styleId="8">
    <w:name w:val="heading 8"/>
    <w:basedOn w:val="a"/>
    <w:next w:val="a"/>
    <w:link w:val="80"/>
    <w:uiPriority w:val="99"/>
    <w:qFormat/>
    <w:rsid w:val="00106DCC"/>
    <w:pPr>
      <w:keepNext/>
      <w:spacing w:after="0" w:line="240" w:lineRule="auto"/>
      <w:ind w:firstLine="1276"/>
      <w:jc w:val="both"/>
      <w:outlineLvl w:val="7"/>
    </w:pPr>
    <w:rPr>
      <w:rFonts w:ascii="Times New Roman" w:eastAsia="Times New Roman" w:hAnsi="Times New Roman" w:cs="Times New Roman"/>
      <w:sz w:val="28"/>
      <w:szCs w:val="28"/>
    </w:rPr>
  </w:style>
  <w:style w:type="paragraph" w:styleId="9">
    <w:name w:val="heading 9"/>
    <w:basedOn w:val="a"/>
    <w:next w:val="a"/>
    <w:link w:val="90"/>
    <w:uiPriority w:val="99"/>
    <w:qFormat/>
    <w:rsid w:val="00106DCC"/>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6DCC"/>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106DCC"/>
    <w:rPr>
      <w:rFonts w:ascii="Cambria" w:eastAsia="Times New Roman" w:hAnsi="Cambria" w:cs="Cambria"/>
      <w:b/>
      <w:bCs/>
      <w:i/>
      <w:iCs/>
      <w:sz w:val="28"/>
      <w:szCs w:val="28"/>
    </w:rPr>
  </w:style>
  <w:style w:type="character" w:customStyle="1" w:styleId="30">
    <w:name w:val="Заголовок 3 Знак"/>
    <w:basedOn w:val="a0"/>
    <w:link w:val="3"/>
    <w:uiPriority w:val="99"/>
    <w:rsid w:val="00106DCC"/>
    <w:rPr>
      <w:rFonts w:ascii="Cambria" w:eastAsia="Times New Roman" w:hAnsi="Cambria" w:cs="Cambria"/>
      <w:b/>
      <w:bCs/>
      <w:sz w:val="26"/>
      <w:szCs w:val="26"/>
    </w:rPr>
  </w:style>
  <w:style w:type="character" w:customStyle="1" w:styleId="40">
    <w:name w:val="Заголовок 4 Знак"/>
    <w:basedOn w:val="a0"/>
    <w:link w:val="4"/>
    <w:uiPriority w:val="99"/>
    <w:rsid w:val="00106DCC"/>
    <w:rPr>
      <w:rFonts w:ascii="Calibri" w:eastAsia="SimSun" w:hAnsi="Calibri" w:cs="Calibri"/>
      <w:b/>
      <w:bCs/>
      <w:sz w:val="28"/>
      <w:szCs w:val="28"/>
    </w:rPr>
  </w:style>
  <w:style w:type="character" w:customStyle="1" w:styleId="50">
    <w:name w:val="Заголовок 5 Знак"/>
    <w:basedOn w:val="a0"/>
    <w:link w:val="5"/>
    <w:uiPriority w:val="99"/>
    <w:rsid w:val="00106DCC"/>
    <w:rPr>
      <w:rFonts w:ascii="Calibri" w:eastAsia="Times New Roman" w:hAnsi="Calibri" w:cs="Calibri"/>
      <w:b/>
      <w:bCs/>
      <w:i/>
      <w:iCs/>
      <w:sz w:val="26"/>
      <w:szCs w:val="26"/>
    </w:rPr>
  </w:style>
  <w:style w:type="character" w:customStyle="1" w:styleId="70">
    <w:name w:val="Заголовок 7 Знак"/>
    <w:basedOn w:val="a0"/>
    <w:link w:val="7"/>
    <w:uiPriority w:val="99"/>
    <w:rsid w:val="00106DCC"/>
    <w:rPr>
      <w:rFonts w:ascii="Times New Roman" w:eastAsia="Times New Roman" w:hAnsi="Times New Roman" w:cs="Times New Roman"/>
      <w:sz w:val="28"/>
      <w:szCs w:val="28"/>
    </w:rPr>
  </w:style>
  <w:style w:type="character" w:customStyle="1" w:styleId="80">
    <w:name w:val="Заголовок 8 Знак"/>
    <w:basedOn w:val="a0"/>
    <w:link w:val="8"/>
    <w:uiPriority w:val="99"/>
    <w:rsid w:val="00106DCC"/>
    <w:rPr>
      <w:rFonts w:ascii="Times New Roman" w:eastAsia="Times New Roman" w:hAnsi="Times New Roman" w:cs="Times New Roman"/>
      <w:sz w:val="28"/>
      <w:szCs w:val="28"/>
    </w:rPr>
  </w:style>
  <w:style w:type="character" w:customStyle="1" w:styleId="90">
    <w:name w:val="Заголовок 9 Знак"/>
    <w:basedOn w:val="a0"/>
    <w:link w:val="9"/>
    <w:uiPriority w:val="99"/>
    <w:rsid w:val="00106DCC"/>
    <w:rPr>
      <w:rFonts w:ascii="Cambria" w:eastAsia="Times New Roman" w:hAnsi="Cambria" w:cs="Cambria"/>
      <w:lang w:eastAsia="ru-RU"/>
    </w:rPr>
  </w:style>
  <w:style w:type="numbering" w:customStyle="1" w:styleId="11">
    <w:name w:val="Нет списка1"/>
    <w:next w:val="a2"/>
    <w:uiPriority w:val="99"/>
    <w:semiHidden/>
    <w:unhideWhenUsed/>
    <w:rsid w:val="00106DCC"/>
  </w:style>
  <w:style w:type="paragraph" w:styleId="a3">
    <w:name w:val="caption"/>
    <w:basedOn w:val="a"/>
    <w:uiPriority w:val="99"/>
    <w:qFormat/>
    <w:rsid w:val="00106DCC"/>
    <w:pPr>
      <w:spacing w:after="0" w:line="240" w:lineRule="auto"/>
      <w:ind w:firstLine="720"/>
      <w:jc w:val="both"/>
    </w:pPr>
    <w:rPr>
      <w:rFonts w:ascii="Times New Roman" w:eastAsia="SimSun" w:hAnsi="Times New Roman" w:cs="Times New Roman"/>
      <w:b/>
      <w:bCs/>
      <w:sz w:val="20"/>
      <w:szCs w:val="20"/>
    </w:rPr>
  </w:style>
  <w:style w:type="paragraph" w:styleId="a4">
    <w:name w:val="List Paragraph"/>
    <w:basedOn w:val="a"/>
    <w:uiPriority w:val="99"/>
    <w:qFormat/>
    <w:rsid w:val="00106DCC"/>
    <w:pPr>
      <w:spacing w:after="0" w:line="240" w:lineRule="auto"/>
      <w:ind w:left="720" w:firstLine="720"/>
      <w:jc w:val="both"/>
    </w:pPr>
    <w:rPr>
      <w:rFonts w:ascii="Times New Roman" w:eastAsia="Times New Roman" w:hAnsi="Times New Roman" w:cs="Times New Roman"/>
      <w:sz w:val="24"/>
      <w:szCs w:val="24"/>
    </w:rPr>
  </w:style>
  <w:style w:type="paragraph" w:styleId="a5">
    <w:name w:val="Title"/>
    <w:basedOn w:val="a"/>
    <w:link w:val="a6"/>
    <w:uiPriority w:val="99"/>
    <w:qFormat/>
    <w:rsid w:val="00106DCC"/>
    <w:pPr>
      <w:spacing w:after="0" w:line="480" w:lineRule="auto"/>
      <w:ind w:firstLine="720"/>
      <w:jc w:val="center"/>
    </w:pPr>
    <w:rPr>
      <w:rFonts w:ascii="Times New Roman" w:eastAsia="Times New Roman" w:hAnsi="Times New Roman" w:cs="Times New Roman"/>
      <w:b/>
      <w:bCs/>
      <w:sz w:val="28"/>
      <w:szCs w:val="28"/>
    </w:rPr>
  </w:style>
  <w:style w:type="character" w:customStyle="1" w:styleId="a6">
    <w:name w:val="Название Знак"/>
    <w:basedOn w:val="a0"/>
    <w:link w:val="a5"/>
    <w:uiPriority w:val="99"/>
    <w:rsid w:val="00106DCC"/>
    <w:rPr>
      <w:rFonts w:ascii="Times New Roman" w:eastAsia="Times New Roman" w:hAnsi="Times New Roman" w:cs="Times New Roman"/>
      <w:b/>
      <w:bCs/>
      <w:sz w:val="28"/>
      <w:szCs w:val="28"/>
    </w:rPr>
  </w:style>
  <w:style w:type="paragraph" w:styleId="a7">
    <w:name w:val="Subtitle"/>
    <w:basedOn w:val="a"/>
    <w:link w:val="a8"/>
    <w:uiPriority w:val="99"/>
    <w:qFormat/>
    <w:rsid w:val="00106DCC"/>
    <w:pPr>
      <w:widowControl w:val="0"/>
      <w:spacing w:after="0" w:line="240" w:lineRule="auto"/>
      <w:ind w:firstLine="567"/>
      <w:jc w:val="both"/>
    </w:pPr>
    <w:rPr>
      <w:rFonts w:ascii="Times New Roman" w:eastAsia="Times New Roman" w:hAnsi="Times New Roman" w:cs="Times New Roman"/>
      <w:sz w:val="28"/>
      <w:szCs w:val="28"/>
    </w:rPr>
  </w:style>
  <w:style w:type="character" w:customStyle="1" w:styleId="a8">
    <w:name w:val="Подзаголовок Знак"/>
    <w:basedOn w:val="a0"/>
    <w:link w:val="a7"/>
    <w:uiPriority w:val="99"/>
    <w:rsid w:val="00106DCC"/>
    <w:rPr>
      <w:rFonts w:ascii="Times New Roman" w:eastAsia="Times New Roman" w:hAnsi="Times New Roman" w:cs="Times New Roman"/>
      <w:sz w:val="28"/>
      <w:szCs w:val="28"/>
    </w:rPr>
  </w:style>
  <w:style w:type="character" w:styleId="a9">
    <w:name w:val="Strong"/>
    <w:basedOn w:val="a0"/>
    <w:uiPriority w:val="99"/>
    <w:qFormat/>
    <w:rsid w:val="00106DCC"/>
    <w:rPr>
      <w:b/>
      <w:bCs/>
    </w:rPr>
  </w:style>
  <w:style w:type="paragraph" w:styleId="aa">
    <w:name w:val="No Spacing"/>
    <w:uiPriority w:val="99"/>
    <w:qFormat/>
    <w:rsid w:val="00106DCC"/>
    <w:pPr>
      <w:spacing w:after="0"/>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106DCC"/>
    <w:rPr>
      <w:rFonts w:ascii="Arial" w:eastAsia="Times New Roman" w:hAnsi="Arial" w:cs="Arial"/>
    </w:rPr>
  </w:style>
  <w:style w:type="paragraph" w:customStyle="1" w:styleId="ConsPlusNormal0">
    <w:name w:val="ConsPlusNormal"/>
    <w:link w:val="ConsPlusNormal"/>
    <w:uiPriority w:val="99"/>
    <w:rsid w:val="00106DCC"/>
    <w:pPr>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106D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99"/>
    <w:rsid w:val="00106DC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1807664" TargetMode="External"/><Relationship Id="rId3" Type="http://schemas.microsoft.com/office/2007/relationships/stylesWithEffects" Target="stylesWithEffects.xml"/><Relationship Id="rId7" Type="http://schemas.openxmlformats.org/officeDocument/2006/relationships/hyperlink" Target="http://pandia.ru/text/category/informatcionnie_tehnologii/"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informatcionnie_sistemi/" TargetMode="External"/><Relationship Id="rId11" Type="http://schemas.openxmlformats.org/officeDocument/2006/relationships/hyperlink" Target="http://docs.cntd.ru/document/901990051"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11151</Words>
  <Characters>63566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2018-10-16T03:50:00Z</dcterms:created>
  <dcterms:modified xsi:type="dcterms:W3CDTF">2018-10-16T05:09:00Z</dcterms:modified>
</cp:coreProperties>
</file>